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D" w:rsidRPr="00F12674" w:rsidRDefault="00F12674" w:rsidP="00F12674">
      <w:pPr>
        <w:pStyle w:val="Akapitzlist"/>
        <w:adjustRightInd w:val="0"/>
        <w:spacing w:before="0" w:line="360" w:lineRule="auto"/>
        <w:ind w:left="567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bookmarkStart w:id="0" w:name="_GoBack"/>
      <w:bookmarkEnd w:id="0"/>
      <w:r w:rsidRPr="00F126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</w:t>
      </w:r>
      <w:r w:rsidR="00351C95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</w:t>
      </w:r>
      <w:r w:rsidR="00351C95"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Zapytania ofertowego –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Istotne postanowienia umowy (IPU)</w:t>
      </w:r>
    </w:p>
    <w:p w:rsidR="004D683C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Przedmiot umowy</w:t>
      </w:r>
    </w:p>
    <w:p w:rsidR="004D683C" w:rsidRPr="00F51018" w:rsidRDefault="004D683C" w:rsidP="004D683C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Przedmiotem niniejszej umowy jest świadczenie usług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urzędowych, tj.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Dziennika Ustaw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Polskiej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Dziennika Urzędowego Rzeczypospolitej Polskiej „Monitor Polski”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przeznaczonych do archiwizacji w Kancelarii Prezesa Rady Ministrów oraz do przekazywania Prezydentowi RP, Marszałkowi Sejmu i Bibliotece Narodowej.</w:t>
      </w:r>
    </w:p>
    <w:p w:rsidR="004D683C" w:rsidRPr="00F51018" w:rsidRDefault="004D683C" w:rsidP="004D683C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Szczegółowe zasady zszywania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określa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 1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umowy.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b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2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Warunki realizacji przedmiotu umowy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Wykonywanie przedmiotu umowy realizowane będzie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sukcesywnie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na podstawie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jednostkowych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zleceń, w ilościach i terminie określonym przez Zamawiającego.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Informacja o przygotowanych do zszycia wydrukach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zgłaszana będzie Wykonawcy za pośrednictwem: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numer telefonu: ……………………………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numer faksu: ………………………………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</w:p>
    <w:p w:rsidR="004D683C" w:rsidRPr="00F51018" w:rsidRDefault="004D683C" w:rsidP="004D683C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</w:pPr>
      <w:proofErr w:type="spellStart"/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adres</w:t>
      </w:r>
      <w:proofErr w:type="spellEnd"/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lang w:val="en-US"/>
        </w:rPr>
        <w:t>e-mail: ……………………………….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odbioru z siedziby Zamawiającego przygotowanych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zszycia wydruków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terminie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 dni roboczych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Odbiór wydruków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następować będzie w godzinach 9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16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poniedziałku do piątku.</w:t>
      </w:r>
    </w:p>
    <w:p w:rsidR="004D683C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wykonania czynności, o których mowa w § 1, 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 xml:space="preserve">w terminie </w:t>
      </w:r>
      <w:r w:rsidRPr="004218A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 dni roboczych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odebrania wydruków dzienników urzędowych.</w:t>
      </w:r>
    </w:p>
    <w:p w:rsidR="004D683C" w:rsidRPr="004218A1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Potwierdzeniem odbioru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każdej partii zszytych wydruków dzienników urzędowych </w:t>
      </w:r>
      <w:r w:rsidRPr="004218A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będzie podpisanie przez niego protokołu odbioru. Protokół stanowi podstawę do wystawienia przez Wykonawcę faktury.</w:t>
      </w:r>
    </w:p>
    <w:p w:rsidR="004D683C" w:rsidRPr="00F51018" w:rsidRDefault="004D683C" w:rsidP="004D683C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 nie może bez zgody Zamawiającego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przekazać praw i obowiązków wynikających z niniejszej umowy w całości lub w części na rzecz osób trzecich.</w:t>
      </w:r>
    </w:p>
    <w:p w:rsidR="004D683C" w:rsidRPr="00F51018" w:rsidRDefault="004D683C" w:rsidP="004D683C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>§ 3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Okres obowiązywania umowy</w:t>
      </w:r>
    </w:p>
    <w:p w:rsidR="004D683C" w:rsidRPr="00AD6ED0" w:rsidRDefault="004D683C" w:rsidP="004D683C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Umowa zostaje zawarta na czas określony tj. od dnia jej zawarcia do dnia 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31 grudnia 2016 r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lub do wyczerpania kwoty określonej w § 4 ust. 2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- w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takim wypadku umowa ulega rozwiązaniu z ostatnim dniem miesiąca kalendarzowego, w którym zobowiązania Zamawiającego wobec Wykonawcy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osiągnęły kwotę wskazaną w § 4 ust. 2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AD6ED0" w:rsidRDefault="004D683C" w:rsidP="004D683C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ma obowiązek monitorowania poziomu realizacji umowy i informowania Zamawiającego o osiągnięciu 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50%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oraz </w:t>
      </w:r>
      <w:r w:rsidRPr="00AD6ED0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90%</w:t>
      </w:r>
      <w:r w:rsidRPr="00AD6ED0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kwoty wskazanej w § 4 ust. 2.</w:t>
      </w:r>
    </w:p>
    <w:p w:rsidR="004D683C" w:rsidRPr="00F51018" w:rsidRDefault="004D683C" w:rsidP="004D683C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tytułu niewykorzystania całej kwoty, o której mowa w § 4 ust. 2, Wykonawca nie jest uprawniony do dochodzenia jakichkolwiek roszczeń wobec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po zakończeniu umowy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F51018" w:rsidRDefault="004D683C" w:rsidP="004D683C">
      <w:pPr>
        <w:tabs>
          <w:tab w:val="left" w:pos="757"/>
        </w:tabs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4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Wynagrodzenie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ustalają, że wynagrod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zenie za wykonywanie przedmiotu umowy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rozliczane będzie zgodnie z ofertą Wykonawcy stanowiącą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 2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 umowy.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Wartość wykonanej usługi stanowić będzie iloczyn wydruków przekazanych do zszycia i ceny za zszycie jednego wydruku z zastrzeżeniem, iż wartość ta w okresie, o którym mowa w § 3 ust. 1,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nie może przekroczyć kwoty ………………………..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zł brutto (słownie: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………………………….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złotych 00/100).</w:t>
      </w:r>
    </w:p>
    <w:p w:rsidR="004D683C" w:rsidRPr="00F51018" w:rsidRDefault="004D683C" w:rsidP="004D683C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stkie koszty związane z odebraniem wydruków,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przywozem, opłatami i podatkami obowiązującymi na terenie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Rzeczypospolitej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Polski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ej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okresie wykonywania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umowy ponosi Wykonawca.</w:t>
      </w:r>
    </w:p>
    <w:p w:rsidR="004D683C" w:rsidRPr="00F51018" w:rsidRDefault="004D683C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5</w:t>
      </w:r>
    </w:p>
    <w:p w:rsidR="004D683C" w:rsidRPr="00F51018" w:rsidRDefault="004D683C" w:rsidP="004D683C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Zapłata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każdą partię zszytych wydruków dzienników urzędowych odbywać się będzie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 podstawie faktur wystawianych przez Wykonawcę po podpisaniu przez Zamawiającego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bez zastrzeżeń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protokołu odbioru, o którym mowa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§ 2 ust. 6.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Należność z faktury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zostanie uregulowana każdorazowo w terminie 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21 dni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 daty otrzymania prawidłowo wystawionej faktury.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Zapłata wynagrodzenia nastąpi na rachunek bankowy Wykonawcy nr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prowadzony przez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bank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………………………………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Na fakturze Wykonawca umieści symbol i numer umowy.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datę zapłaty przyjmuje się datę obciążenia rachunku bankowego Zamawiającego.</w:t>
      </w:r>
    </w:p>
    <w:p w:rsidR="004D683C" w:rsidRPr="00F51018" w:rsidRDefault="004D683C" w:rsidP="004D683C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nie wyraża zgody na cesję wierzytelności wynikającej z niniejszej umowy.</w:t>
      </w:r>
    </w:p>
    <w:p w:rsidR="004D683C" w:rsidRPr="00F51018" w:rsidRDefault="004D683C" w:rsidP="004D683C">
      <w:pPr>
        <w:adjustRightInd w:val="0"/>
        <w:spacing w:before="0" w:line="360" w:lineRule="auto"/>
        <w:rPr>
          <w:b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6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Nadzór nad wykonaniem umowy</w:t>
      </w:r>
    </w:p>
    <w:p w:rsidR="004D683C" w:rsidRPr="00F51018" w:rsidRDefault="004D683C" w:rsidP="004D683C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 podpisaniu umowy osobą odpowiedzialną ze strony Zamawiającego za nadzór nad jej realizacją, w tym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podpisywanie protokołów odbioru,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będzie: </w:t>
      </w:r>
    </w:p>
    <w:p w:rsidR="004D683C" w:rsidRDefault="004D683C" w:rsidP="004D683C">
      <w:pPr>
        <w:pStyle w:val="Akapitzlist"/>
        <w:spacing w:line="360" w:lineRule="auto"/>
        <w:ind w:left="567"/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</w:t>
      </w:r>
      <w:proofErr w:type="spellStart"/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tel</w:t>
      </w:r>
      <w:proofErr w:type="spellEnd"/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: (22)............................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…………@……………,</w:t>
      </w:r>
    </w:p>
    <w:p w:rsidR="004D683C" w:rsidRPr="00305772" w:rsidRDefault="004D683C" w:rsidP="004D683C">
      <w:pPr>
        <w:pStyle w:val="Akapitzlist"/>
        <w:spacing w:line="360" w:lineRule="auto"/>
        <w:ind w:left="567"/>
        <w:rPr>
          <w:rStyle w:val="nazwapodmiotuZnak"/>
          <w:rFonts w:ascii="Times New Roman" w:hAnsi="Times New Roman"/>
          <w:b w:val="0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</w:t>
      </w:r>
      <w:proofErr w:type="spellStart"/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tel</w:t>
      </w:r>
      <w:proofErr w:type="spellEnd"/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: (22)............................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…………@……………,</w:t>
      </w:r>
    </w:p>
    <w:p w:rsidR="004D683C" w:rsidRPr="00F51018" w:rsidRDefault="004D683C" w:rsidP="004D683C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nadzór nad jej realizacją ze strony Wykonawcy sprawowany będzie przez:  </w:t>
      </w:r>
    </w:p>
    <w:p w:rsidR="004D683C" w:rsidRPr="00F51018" w:rsidRDefault="004D683C" w:rsidP="004D683C">
      <w:pPr>
        <w:pStyle w:val="Akapitzlist"/>
        <w:spacing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- </w:t>
      </w: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9B51CB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……………………...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t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el.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(22)………………..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, e-mail: </w:t>
      </w:r>
      <w:r>
        <w:t>……………@…………</w:t>
      </w:r>
    </w:p>
    <w:p w:rsidR="004D683C" w:rsidRPr="00F51018" w:rsidRDefault="004D683C" w:rsidP="004D683C">
      <w:pPr>
        <w:pStyle w:val="Akapitzlist"/>
        <w:numPr>
          <w:ilvl w:val="0"/>
          <w:numId w:val="33"/>
        </w:numPr>
        <w:tabs>
          <w:tab w:val="left" w:pos="567"/>
        </w:tabs>
        <w:adjustRightInd w:val="0"/>
        <w:spacing w:before="0" w:line="360" w:lineRule="auto"/>
        <w:ind w:left="567" w:hanging="709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D683C" w:rsidRPr="00F51018" w:rsidRDefault="004D683C" w:rsidP="004D683C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7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Kary umowne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Wykonawca zapłaci Zamawiającemu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kary umowne:</w:t>
      </w:r>
    </w:p>
    <w:p w:rsidR="004D683C" w:rsidRPr="00F51018" w:rsidRDefault="004D683C" w:rsidP="004D683C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przypadku niedotrzymania przez Wykonawcę terminów określonych w § 2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ust. 3 i 5 – w wysokości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0,5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% maksymalnego wynagrodzenia brutto, określonego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 § 4 ust. 2, za każdy rozpoczęty dzień opóźnienia,</w:t>
      </w:r>
    </w:p>
    <w:p w:rsidR="004D683C" w:rsidRPr="00F51018" w:rsidRDefault="004D683C" w:rsidP="004D683C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tytułu odstąpieni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a od umowy lub jej wypowiedzenia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przez Zamawiającego z p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rzyczyn określonych w § 9 ust. 4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w wysokości 20% maksymalnego wynagrodzenia brutto, o którym mowa w § 4 ust. 2.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ma prawo dochodzenia odszkodowania przewyższającego wysokość zastrzeżonych kar umownych.</w:t>
      </w:r>
    </w:p>
    <w:p w:rsidR="004D683C" w:rsidRPr="00F51018" w:rsidRDefault="004D683C" w:rsidP="004D683C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wyraża zgodę na potrącenie kary umownej, o której mowa w ust. 1 pkt 1 z przysługującego mu wynagrodzenia.</w:t>
      </w:r>
    </w:p>
    <w:p w:rsidR="004D683C" w:rsidRPr="00F51018" w:rsidRDefault="004D683C" w:rsidP="004D683C">
      <w:pPr>
        <w:pStyle w:val="Akapitzlist"/>
        <w:tabs>
          <w:tab w:val="left" w:pos="567"/>
        </w:tabs>
        <w:adjustRightInd w:val="0"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8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Obowiązek zachowania tajemnicy</w:t>
      </w:r>
    </w:p>
    <w:p w:rsidR="004D683C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 xml:space="preserve">Wszelkie informacje, co do których Wykonawca powziął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wiadomość w związku z zawarciem i wykonywaniem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niniejszej umowy, objęte są klauzulą poufn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ości w czasie trwania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u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mowy, jak również po jej zakończeniu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0E50A7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Obowiązek zachowania tajemnicy opisanej w ust. 1, nie dotyczy informacji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oficjalnie ujawnionych przez Zamawiającego lub, których obowiązek udostępnienia wynika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 xml:space="preserve">z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powszechnie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obowiązujących przepisów prawa. </w:t>
      </w:r>
    </w:p>
    <w:p w:rsidR="004D683C" w:rsidRPr="00F51018" w:rsidRDefault="004D683C" w:rsidP="004D683C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oświadcza, że zastosuje 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szelkie niezbędne środki, uniemożliwiające wejście w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posiadanie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wydruków dzienników urzędowych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przez osoby trzecie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a także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chroniące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 ich zniszczeniem.</w:t>
      </w:r>
    </w:p>
    <w:p w:rsidR="004D683C" w:rsidRPr="00F51018" w:rsidRDefault="004D683C" w:rsidP="004D683C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9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Zmiana i rozwiązanie</w:t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umowy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postanowień umowy może nastąpić za zgodą obu Stron, wyrażoną na piśmie, w formie aneksu do umowy, pod rygorem nieważności.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Strony zastrzegają sobie możliwość ro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związania umowy przez każdą ze Stron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br/>
        <w:t>z zachowaniem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jednomiesięcznego okresu wypowiedzenia, przypadającego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na koniec miesiąca kalendarzowego.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Oświadczenie o wypowiedzeniu umowy z zachowaniem okresu wypowiedzenia, winno być złożone w formie pisemnej pod rygorem nieważności.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Zamawiającemu przysługuje prawo odstąpienia od umowy lub jej wypowiedzenia ze 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skutkiem natychmiastowym, w przypadku niewykonywania lub nienależytego wykonywania umowy, w szczególnoś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ci opóźnienia w realizacji jednostkowych zleceń objętych przedmiotem umowy,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wynoszącego co najmniej 7 dni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licząc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 o przygotowanych do zszycia wydrukach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dzienników urzędowych</w:t>
      </w: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4D683C" w:rsidRPr="00F51018" w:rsidRDefault="004D683C" w:rsidP="004D683C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Prawo odstąpienia może być wykonane najpóźniej w ciągu 20 dni od zaistnienia zdarzenia stanowiącego przesłankę odstąpienia od umowy.</w:t>
      </w:r>
    </w:p>
    <w:p w:rsidR="004D683C" w:rsidRPr="00F51018" w:rsidRDefault="004D683C" w:rsidP="004D683C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10</w:t>
      </w:r>
    </w:p>
    <w:p w:rsidR="004D683C" w:rsidRPr="00F51018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Postanowienia końcowe</w:t>
      </w:r>
    </w:p>
    <w:p w:rsidR="004D683C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sprawach nieuregulowanych niniejszą umową będą miały zastosowanie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odpowiednie 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przepisy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prawa powszechnie obowiązującego, w tym Kodeksu cywilnego.</w:t>
      </w:r>
    </w:p>
    <w:p w:rsidR="004D683C" w:rsidRPr="000E50A7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Wszelkie spory mogące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wyniknąć pomiędzy Stronami w toku realizowania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przedmiotu umowy lub z nią związane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 przypadku braku możliwości ich polubownego załatw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ienia, będą rozpatrywane przez s</w:t>
      </w:r>
      <w:r w:rsidRPr="000E50A7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ąd właściwy dla siedziby Zamawiającego.</w:t>
      </w:r>
    </w:p>
    <w:p w:rsidR="004D683C" w:rsidRPr="00F51018" w:rsidRDefault="004D683C" w:rsidP="004D683C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Umowę sporządzono w trzech jednobrzmiących egzemplarzach, dwa egzemplarze dla Zamawiającego i jeden egzemplarz dla Wykonawcy.</w:t>
      </w:r>
    </w:p>
    <w:p w:rsidR="004D683C" w:rsidRPr="00F51018" w:rsidRDefault="004D683C" w:rsidP="004D683C">
      <w:pPr>
        <w:spacing w:line="240" w:lineRule="auto"/>
        <w:rPr>
          <w:sz w:val="20"/>
          <w:szCs w:val="24"/>
        </w:rPr>
      </w:pP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Do umowy dołączono następujące załączniki, które stanowią jej integralną część:</w:t>
      </w: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1 – </w:t>
      </w:r>
      <w:r w:rsidRPr="00F5101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Szczegółowe zasady zszywania wydruków</w:t>
      </w:r>
    </w:p>
    <w:p w:rsidR="004D683C" w:rsidRPr="00F51018" w:rsidRDefault="004D683C" w:rsidP="004D683C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F5101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Załącznik nr 2 – Oferta Wykonawcy</w:t>
      </w: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line="360" w:lineRule="auto"/>
        <w:ind w:firstLine="708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WYKONAWCA</w:t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ZAMAWIAJĄCY</w:t>
      </w:r>
    </w:p>
    <w:p w:rsidR="004D683C" w:rsidRPr="00F51018" w:rsidRDefault="004D683C" w:rsidP="004D683C">
      <w:pPr>
        <w:spacing w:line="360" w:lineRule="auto"/>
        <w:ind w:firstLine="708"/>
        <w:rPr>
          <w:b/>
          <w:sz w:val="14"/>
          <w:szCs w:val="24"/>
        </w:rPr>
      </w:pPr>
    </w:p>
    <w:p w:rsidR="004D683C" w:rsidRPr="004C5F9C" w:rsidRDefault="004D683C" w:rsidP="004D683C">
      <w:pPr>
        <w:spacing w:line="360" w:lineRule="auto"/>
        <w:rPr>
          <w:sz w:val="24"/>
          <w:szCs w:val="24"/>
        </w:rPr>
      </w:pPr>
      <w:r w:rsidRPr="00F51018">
        <w:rPr>
          <w:sz w:val="24"/>
          <w:szCs w:val="24"/>
        </w:rPr>
        <w:t xml:space="preserve">         …………………………..</w:t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  <w:t xml:space="preserve">    </w:t>
      </w:r>
      <w:r w:rsidRPr="00F51018">
        <w:rPr>
          <w:sz w:val="24"/>
          <w:szCs w:val="24"/>
        </w:rPr>
        <w:tab/>
        <w:t xml:space="preserve">          …………………………….</w:t>
      </w:r>
    </w:p>
    <w:p w:rsidR="004D683C" w:rsidRPr="004D683C" w:rsidRDefault="004D683C" w:rsidP="004D683C">
      <w:pPr>
        <w:autoSpaceDE/>
        <w:autoSpaceDN/>
        <w:spacing w:before="0" w:after="200" w:line="276" w:lineRule="auto"/>
        <w:jc w:val="left"/>
        <w:rPr>
          <w:rStyle w:val="nazwapodmiotuZnak"/>
          <w:rFonts w:ascii="Times New Roman" w:hAnsi="Times New Roman"/>
          <w:b w:val="0"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4D683C" w:rsidRPr="00635D69" w:rsidRDefault="004D683C" w:rsidP="004D683C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lastRenderedPageBreak/>
        <w:t xml:space="preserve">Załącznik nr 1 </w:t>
      </w:r>
      <w:r w:rsidRPr="00635D6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RCL – VIII –</w:t>
      </w:r>
      <w:r w:rsidRPr="001950EA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  <w:r w:rsidRPr="00635D69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/2016</w:t>
      </w:r>
    </w:p>
    <w:p w:rsidR="004D683C" w:rsidRPr="002B19DF" w:rsidRDefault="004D683C" w:rsidP="004D683C">
      <w:pPr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2B19DF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dnia ………..………….. r.</w:t>
      </w:r>
    </w:p>
    <w:p w:rsidR="004D683C" w:rsidRDefault="004D683C" w:rsidP="004D683C">
      <w:pPr>
        <w:spacing w:before="0" w:line="360" w:lineRule="auto"/>
        <w:jc w:val="right"/>
        <w:rPr>
          <w:sz w:val="24"/>
          <w:szCs w:val="24"/>
        </w:rPr>
      </w:pPr>
    </w:p>
    <w:p w:rsidR="004D683C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Każdy zszyty wydruk może mieć do 3 cm grubości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format A4</w:t>
      </w: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W przypadku grubszego wydruku przekazanego do zszycia, powinien on zostać podzielony na części, bez możliwości dzielenia zawartych w wydruku poszczególnych aktów prawnych.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Wszystkie egzemplarze wydruków zawierających te same akty prawne, muszą być tożsame.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zszycia ma być zastosowany cienki sznurek biało-czerwony bawełniany, przeprowadzony przez 4 otwory zabezpieczone mosiężnymi </w:t>
      </w:r>
      <w:proofErr w:type="spellStart"/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okuciami</w:t>
      </w:r>
      <w:proofErr w:type="spellEnd"/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Na początku i końcu stosu należy dodać okładkę z białego, cienkiego, bezkwasowego kartonu, do której końce sznurka będą przyklejone i zabezpieczone plombą (naklejką) papierową, pozwalając na opieczętowanie i potwierdzenie za zgodność z oryginałem.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Okładka kartonowa od góry i dołu (po zewnętrznych stronach oprawy) ma być zabezpieczona plastikowym paskiem, który znajduje się pod mosiężnymi </w:t>
      </w:r>
      <w:proofErr w:type="spellStart"/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okuciami</w:t>
      </w:r>
      <w:proofErr w:type="spellEnd"/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. </w:t>
      </w:r>
    </w:p>
    <w:p w:rsidR="004D683C" w:rsidRPr="00A654D9" w:rsidRDefault="004D683C" w:rsidP="004D683C">
      <w:pPr>
        <w:pStyle w:val="Akapitzlist"/>
        <w:numPr>
          <w:ilvl w:val="0"/>
          <w:numId w:val="24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654D9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Jeden egzemplarz (przeznaczony dla Biblioteki Narodowej) ma być zszywany bez okuć mosiężnych, jedynie z okładkami i plastikowymi paskami. </w:t>
      </w:r>
    </w:p>
    <w:p w:rsidR="004D683C" w:rsidRDefault="004D683C" w:rsidP="004D683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93A052F" wp14:editId="21E5B504">
            <wp:extent cx="5762625" cy="377446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83C" w:rsidRDefault="004D683C" w:rsidP="004D683C">
      <w:pPr>
        <w:rPr>
          <w:sz w:val="20"/>
        </w:rPr>
      </w:pPr>
    </w:p>
    <w:p w:rsidR="004D683C" w:rsidRDefault="004D683C" w:rsidP="004D683C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12D6BD" wp14:editId="0BC4E050">
            <wp:extent cx="5844985" cy="3514725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969" cy="3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69" w:rsidRDefault="004D683C" w:rsidP="004D683C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48C193" wp14:editId="6936E477">
            <wp:extent cx="5724525" cy="528133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285" cy="52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69" w:rsidSect="00EF679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C4" w:rsidRDefault="006D7BC4" w:rsidP="008E44EB">
      <w:pPr>
        <w:spacing w:before="0" w:line="240" w:lineRule="auto"/>
      </w:pPr>
      <w:r>
        <w:separator/>
      </w:r>
    </w:p>
  </w:endnote>
  <w:endnote w:type="continuationSeparator" w:id="0">
    <w:p w:rsidR="006D7BC4" w:rsidRDefault="006D7BC4" w:rsidP="008E44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C4" w:rsidRDefault="006D7BC4" w:rsidP="008E44EB">
      <w:pPr>
        <w:spacing w:before="0" w:line="240" w:lineRule="auto"/>
      </w:pPr>
      <w:r>
        <w:separator/>
      </w:r>
    </w:p>
  </w:footnote>
  <w:footnote w:type="continuationSeparator" w:id="0">
    <w:p w:rsidR="006D7BC4" w:rsidRDefault="006D7BC4" w:rsidP="008E44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F6600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34D2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809"/>
    <w:multiLevelType w:val="hybridMultilevel"/>
    <w:tmpl w:val="AA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6C5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1700A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3CD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04D3D"/>
    <w:multiLevelType w:val="hybridMultilevel"/>
    <w:tmpl w:val="9A4867AE"/>
    <w:lvl w:ilvl="0" w:tplc="CF12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092D6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E3F72"/>
    <w:multiLevelType w:val="hybridMultilevel"/>
    <w:tmpl w:val="7182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C4C17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E449E"/>
    <w:multiLevelType w:val="hybridMultilevel"/>
    <w:tmpl w:val="39A6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513B8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3F0C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4017"/>
    <w:multiLevelType w:val="hybridMultilevel"/>
    <w:tmpl w:val="E2D6C2DA"/>
    <w:lvl w:ilvl="0" w:tplc="3276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E070B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B18CE"/>
    <w:multiLevelType w:val="hybridMultilevel"/>
    <w:tmpl w:val="3432C57A"/>
    <w:lvl w:ilvl="0" w:tplc="F3A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C3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A116C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C748E"/>
    <w:multiLevelType w:val="hybridMultilevel"/>
    <w:tmpl w:val="A404A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10CCA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54841"/>
    <w:multiLevelType w:val="hybridMultilevel"/>
    <w:tmpl w:val="8E840B00"/>
    <w:lvl w:ilvl="0" w:tplc="C1EAC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DB2FEC"/>
    <w:multiLevelType w:val="hybridMultilevel"/>
    <w:tmpl w:val="3D10E3A4"/>
    <w:lvl w:ilvl="0" w:tplc="EA36D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878EC"/>
    <w:multiLevelType w:val="hybridMultilevel"/>
    <w:tmpl w:val="01A2EAC8"/>
    <w:lvl w:ilvl="0" w:tplc="BDB8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6B73D0"/>
    <w:multiLevelType w:val="hybridMultilevel"/>
    <w:tmpl w:val="6F64F248"/>
    <w:lvl w:ilvl="0" w:tplc="62FCF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83C5B"/>
    <w:multiLevelType w:val="hybridMultilevel"/>
    <w:tmpl w:val="FDA8A980"/>
    <w:lvl w:ilvl="0" w:tplc="8BC0E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F608F"/>
    <w:multiLevelType w:val="hybridMultilevel"/>
    <w:tmpl w:val="1D0225D8"/>
    <w:lvl w:ilvl="0" w:tplc="72968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4410D"/>
    <w:multiLevelType w:val="hybridMultilevel"/>
    <w:tmpl w:val="6CC4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"/>
  </w:num>
  <w:num w:numId="4">
    <w:abstractNumId w:val="32"/>
  </w:num>
  <w:num w:numId="5">
    <w:abstractNumId w:val="13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9"/>
  </w:num>
  <w:num w:numId="11">
    <w:abstractNumId w:val="23"/>
  </w:num>
  <w:num w:numId="12">
    <w:abstractNumId w:val="11"/>
  </w:num>
  <w:num w:numId="13">
    <w:abstractNumId w:val="6"/>
  </w:num>
  <w:num w:numId="14">
    <w:abstractNumId w:val="31"/>
  </w:num>
  <w:num w:numId="15">
    <w:abstractNumId w:val="24"/>
  </w:num>
  <w:num w:numId="16">
    <w:abstractNumId w:val="30"/>
  </w:num>
  <w:num w:numId="17">
    <w:abstractNumId w:val="28"/>
  </w:num>
  <w:num w:numId="18">
    <w:abstractNumId w:val="16"/>
  </w:num>
  <w:num w:numId="19">
    <w:abstractNumId w:val="21"/>
  </w:num>
  <w:num w:numId="20">
    <w:abstractNumId w:val="1"/>
  </w:num>
  <w:num w:numId="21">
    <w:abstractNumId w:val="20"/>
  </w:num>
  <w:num w:numId="22">
    <w:abstractNumId w:val="15"/>
  </w:num>
  <w:num w:numId="23">
    <w:abstractNumId w:val="14"/>
  </w:num>
  <w:num w:numId="24">
    <w:abstractNumId w:val="2"/>
  </w:num>
  <w:num w:numId="25">
    <w:abstractNumId w:val="27"/>
  </w:num>
  <w:num w:numId="26">
    <w:abstractNumId w:val="29"/>
  </w:num>
  <w:num w:numId="27">
    <w:abstractNumId w:val="4"/>
  </w:num>
  <w:num w:numId="28">
    <w:abstractNumId w:val="12"/>
  </w:num>
  <w:num w:numId="29">
    <w:abstractNumId w:val="7"/>
  </w:num>
  <w:num w:numId="30">
    <w:abstractNumId w:val="9"/>
  </w:num>
  <w:num w:numId="31">
    <w:abstractNumId w:val="22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B"/>
    <w:rsid w:val="00026044"/>
    <w:rsid w:val="00041332"/>
    <w:rsid w:val="00051814"/>
    <w:rsid w:val="00060932"/>
    <w:rsid w:val="00075D6F"/>
    <w:rsid w:val="00081E8B"/>
    <w:rsid w:val="000B223E"/>
    <w:rsid w:val="000B5A26"/>
    <w:rsid w:val="000C565F"/>
    <w:rsid w:val="000C591D"/>
    <w:rsid w:val="000E2851"/>
    <w:rsid w:val="000F3B30"/>
    <w:rsid w:val="000F7373"/>
    <w:rsid w:val="00100B99"/>
    <w:rsid w:val="00111AB1"/>
    <w:rsid w:val="00113253"/>
    <w:rsid w:val="0011563B"/>
    <w:rsid w:val="001403A7"/>
    <w:rsid w:val="00176817"/>
    <w:rsid w:val="001828E5"/>
    <w:rsid w:val="001950EA"/>
    <w:rsid w:val="001A45B2"/>
    <w:rsid w:val="001C007B"/>
    <w:rsid w:val="001C1EE3"/>
    <w:rsid w:val="001C35A8"/>
    <w:rsid w:val="001D542A"/>
    <w:rsid w:val="001D73E8"/>
    <w:rsid w:val="001E5A0B"/>
    <w:rsid w:val="001E6D60"/>
    <w:rsid w:val="001E6F3E"/>
    <w:rsid w:val="001F0E69"/>
    <w:rsid w:val="00206E6A"/>
    <w:rsid w:val="002077AB"/>
    <w:rsid w:val="0023799D"/>
    <w:rsid w:val="00244678"/>
    <w:rsid w:val="00250CE4"/>
    <w:rsid w:val="002558FA"/>
    <w:rsid w:val="00260940"/>
    <w:rsid w:val="00260DA4"/>
    <w:rsid w:val="0026246F"/>
    <w:rsid w:val="00264699"/>
    <w:rsid w:val="0027233F"/>
    <w:rsid w:val="00274644"/>
    <w:rsid w:val="00291DA7"/>
    <w:rsid w:val="002A4A14"/>
    <w:rsid w:val="002B19DF"/>
    <w:rsid w:val="002C43D1"/>
    <w:rsid w:val="002E2AF3"/>
    <w:rsid w:val="002F76CA"/>
    <w:rsid w:val="00305C7C"/>
    <w:rsid w:val="0030641E"/>
    <w:rsid w:val="003113CF"/>
    <w:rsid w:val="00331DD3"/>
    <w:rsid w:val="00351C95"/>
    <w:rsid w:val="003633FC"/>
    <w:rsid w:val="00371C8D"/>
    <w:rsid w:val="003746FB"/>
    <w:rsid w:val="00375C19"/>
    <w:rsid w:val="003A2A94"/>
    <w:rsid w:val="003A4979"/>
    <w:rsid w:val="003B1C0F"/>
    <w:rsid w:val="003E4A42"/>
    <w:rsid w:val="00403306"/>
    <w:rsid w:val="00404C3B"/>
    <w:rsid w:val="004066D8"/>
    <w:rsid w:val="00406709"/>
    <w:rsid w:val="004106E8"/>
    <w:rsid w:val="00410820"/>
    <w:rsid w:val="00415C55"/>
    <w:rsid w:val="00422A77"/>
    <w:rsid w:val="00443DAE"/>
    <w:rsid w:val="00443DB1"/>
    <w:rsid w:val="00445999"/>
    <w:rsid w:val="00447D57"/>
    <w:rsid w:val="004545EF"/>
    <w:rsid w:val="00477683"/>
    <w:rsid w:val="004B4F45"/>
    <w:rsid w:val="004C7F69"/>
    <w:rsid w:val="004D683C"/>
    <w:rsid w:val="004E3E26"/>
    <w:rsid w:val="00501AA2"/>
    <w:rsid w:val="005131B3"/>
    <w:rsid w:val="005144D7"/>
    <w:rsid w:val="0052716F"/>
    <w:rsid w:val="00530778"/>
    <w:rsid w:val="00532BCE"/>
    <w:rsid w:val="00533885"/>
    <w:rsid w:val="00535D5E"/>
    <w:rsid w:val="00555A33"/>
    <w:rsid w:val="00582F79"/>
    <w:rsid w:val="005C0423"/>
    <w:rsid w:val="005C5229"/>
    <w:rsid w:val="005F4423"/>
    <w:rsid w:val="005F544C"/>
    <w:rsid w:val="005F5F7C"/>
    <w:rsid w:val="005F6AC6"/>
    <w:rsid w:val="00606EB6"/>
    <w:rsid w:val="00614186"/>
    <w:rsid w:val="00617ABD"/>
    <w:rsid w:val="00627EF6"/>
    <w:rsid w:val="00635D69"/>
    <w:rsid w:val="00643F0C"/>
    <w:rsid w:val="00656A60"/>
    <w:rsid w:val="00670994"/>
    <w:rsid w:val="00675EC6"/>
    <w:rsid w:val="00681C37"/>
    <w:rsid w:val="006836CD"/>
    <w:rsid w:val="006A2686"/>
    <w:rsid w:val="006B63AF"/>
    <w:rsid w:val="006B6AF0"/>
    <w:rsid w:val="006C1F50"/>
    <w:rsid w:val="006D7BC4"/>
    <w:rsid w:val="006F36FC"/>
    <w:rsid w:val="00703283"/>
    <w:rsid w:val="00731FDF"/>
    <w:rsid w:val="00733FCD"/>
    <w:rsid w:val="00746906"/>
    <w:rsid w:val="00753F3B"/>
    <w:rsid w:val="00767179"/>
    <w:rsid w:val="00771C77"/>
    <w:rsid w:val="007733BA"/>
    <w:rsid w:val="00777366"/>
    <w:rsid w:val="007923DF"/>
    <w:rsid w:val="007A28D3"/>
    <w:rsid w:val="007B2B33"/>
    <w:rsid w:val="007B6F80"/>
    <w:rsid w:val="007B74FD"/>
    <w:rsid w:val="007C5ACA"/>
    <w:rsid w:val="007F3467"/>
    <w:rsid w:val="0082252E"/>
    <w:rsid w:val="00850C3C"/>
    <w:rsid w:val="00856C42"/>
    <w:rsid w:val="00867027"/>
    <w:rsid w:val="0087576B"/>
    <w:rsid w:val="008B29BF"/>
    <w:rsid w:val="008B3862"/>
    <w:rsid w:val="008D4746"/>
    <w:rsid w:val="008E08D4"/>
    <w:rsid w:val="008E44EB"/>
    <w:rsid w:val="00900FC2"/>
    <w:rsid w:val="00903373"/>
    <w:rsid w:val="00904B48"/>
    <w:rsid w:val="00907A2A"/>
    <w:rsid w:val="00914514"/>
    <w:rsid w:val="00933E32"/>
    <w:rsid w:val="0093780A"/>
    <w:rsid w:val="00940250"/>
    <w:rsid w:val="00965151"/>
    <w:rsid w:val="00971AA7"/>
    <w:rsid w:val="00971F33"/>
    <w:rsid w:val="0098315C"/>
    <w:rsid w:val="00986DF0"/>
    <w:rsid w:val="00987798"/>
    <w:rsid w:val="009A6157"/>
    <w:rsid w:val="009B5115"/>
    <w:rsid w:val="009D4B1A"/>
    <w:rsid w:val="009E72B1"/>
    <w:rsid w:val="009F68DE"/>
    <w:rsid w:val="00A02434"/>
    <w:rsid w:val="00A06456"/>
    <w:rsid w:val="00A068D1"/>
    <w:rsid w:val="00A1298A"/>
    <w:rsid w:val="00A21A1E"/>
    <w:rsid w:val="00A623B9"/>
    <w:rsid w:val="00A64C51"/>
    <w:rsid w:val="00A654D9"/>
    <w:rsid w:val="00A66FFD"/>
    <w:rsid w:val="00A67309"/>
    <w:rsid w:val="00A674EA"/>
    <w:rsid w:val="00A8060B"/>
    <w:rsid w:val="00A84093"/>
    <w:rsid w:val="00AA08DC"/>
    <w:rsid w:val="00AC3D2C"/>
    <w:rsid w:val="00AD527A"/>
    <w:rsid w:val="00AE223F"/>
    <w:rsid w:val="00AE5DE8"/>
    <w:rsid w:val="00AF1590"/>
    <w:rsid w:val="00B02902"/>
    <w:rsid w:val="00B603DD"/>
    <w:rsid w:val="00B97D0A"/>
    <w:rsid w:val="00BA1966"/>
    <w:rsid w:val="00BA6004"/>
    <w:rsid w:val="00BB6941"/>
    <w:rsid w:val="00BD4E27"/>
    <w:rsid w:val="00BE3A3E"/>
    <w:rsid w:val="00BF12F7"/>
    <w:rsid w:val="00C00E67"/>
    <w:rsid w:val="00C11A5D"/>
    <w:rsid w:val="00C176C3"/>
    <w:rsid w:val="00C408A0"/>
    <w:rsid w:val="00C46804"/>
    <w:rsid w:val="00C54F78"/>
    <w:rsid w:val="00C5647F"/>
    <w:rsid w:val="00C62447"/>
    <w:rsid w:val="00C67968"/>
    <w:rsid w:val="00C7366B"/>
    <w:rsid w:val="00C8337E"/>
    <w:rsid w:val="00CB40D1"/>
    <w:rsid w:val="00CD6A9B"/>
    <w:rsid w:val="00CE43D0"/>
    <w:rsid w:val="00CF0BC0"/>
    <w:rsid w:val="00CF0BD3"/>
    <w:rsid w:val="00CF4372"/>
    <w:rsid w:val="00CF5014"/>
    <w:rsid w:val="00D049ED"/>
    <w:rsid w:val="00D130A4"/>
    <w:rsid w:val="00D13266"/>
    <w:rsid w:val="00D3480B"/>
    <w:rsid w:val="00D4474E"/>
    <w:rsid w:val="00D613C6"/>
    <w:rsid w:val="00D7769C"/>
    <w:rsid w:val="00D81B99"/>
    <w:rsid w:val="00D839EA"/>
    <w:rsid w:val="00D928E5"/>
    <w:rsid w:val="00DA318F"/>
    <w:rsid w:val="00DC53AB"/>
    <w:rsid w:val="00DD530F"/>
    <w:rsid w:val="00E0320A"/>
    <w:rsid w:val="00E1279A"/>
    <w:rsid w:val="00E2509D"/>
    <w:rsid w:val="00E307F7"/>
    <w:rsid w:val="00E30E45"/>
    <w:rsid w:val="00E442D7"/>
    <w:rsid w:val="00E51D3B"/>
    <w:rsid w:val="00E6339B"/>
    <w:rsid w:val="00E8192E"/>
    <w:rsid w:val="00E911FD"/>
    <w:rsid w:val="00E94530"/>
    <w:rsid w:val="00E9786E"/>
    <w:rsid w:val="00EC0ABA"/>
    <w:rsid w:val="00EC42E8"/>
    <w:rsid w:val="00ED73A9"/>
    <w:rsid w:val="00EF465E"/>
    <w:rsid w:val="00EF4F85"/>
    <w:rsid w:val="00EF6794"/>
    <w:rsid w:val="00F10AF9"/>
    <w:rsid w:val="00F12674"/>
    <w:rsid w:val="00F24537"/>
    <w:rsid w:val="00F403CB"/>
    <w:rsid w:val="00F4614D"/>
    <w:rsid w:val="00F4644D"/>
    <w:rsid w:val="00F54ADF"/>
    <w:rsid w:val="00F7057F"/>
    <w:rsid w:val="00F71E16"/>
    <w:rsid w:val="00F76395"/>
    <w:rsid w:val="00F76F64"/>
    <w:rsid w:val="00F7726A"/>
    <w:rsid w:val="00F778F2"/>
    <w:rsid w:val="00F80555"/>
    <w:rsid w:val="00F95034"/>
    <w:rsid w:val="00FA76FC"/>
    <w:rsid w:val="00FB0149"/>
    <w:rsid w:val="00FB5188"/>
    <w:rsid w:val="00FC10AD"/>
    <w:rsid w:val="00FF11BD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BD9D6-7729-4577-894F-DA1A3920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1173</Words>
  <Characters>7356</Characters>
  <Application>Microsoft Office Word</Application>
  <DocSecurity>0</DocSecurity>
  <Lines>171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DAMOVO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Krzysztof Madej</cp:lastModifiedBy>
  <cp:revision>2</cp:revision>
  <cp:lastPrinted>2014-02-24T09:48:00Z</cp:lastPrinted>
  <dcterms:created xsi:type="dcterms:W3CDTF">2016-09-09T07:23:00Z</dcterms:created>
  <dcterms:modified xsi:type="dcterms:W3CDTF">2016-09-09T07:23:00Z</dcterms:modified>
</cp:coreProperties>
</file>