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2447" w14:textId="77777777" w:rsidR="004E6469" w:rsidRPr="004E6469" w:rsidRDefault="00AC3B70" w:rsidP="004E6469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4E6469">
        <w:rPr>
          <w:rStyle w:val="Ppogrubienie"/>
          <w:sz w:val="24"/>
          <w:szCs w:val="24"/>
          <w:u w:val="none"/>
        </w:rPr>
        <w:t>Opracowano na podstawie</w:t>
      </w:r>
      <w:bookmarkStart w:id="0" w:name="_GoBack"/>
      <w:bookmarkEnd w:id="0"/>
      <w:r w:rsidRPr="004E6469">
        <w:rPr>
          <w:rStyle w:val="Ppogrubienie"/>
          <w:sz w:val="24"/>
          <w:szCs w:val="24"/>
          <w:u w:val="none"/>
        </w:rPr>
        <w:t xml:space="preserve"> </w:t>
      </w:r>
    </w:p>
    <w:p w14:paraId="1F1316AA" w14:textId="5D219050" w:rsidR="00AC3B70" w:rsidRPr="004E6469" w:rsidRDefault="00AC3B70" w:rsidP="004E6469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4E6469">
        <w:rPr>
          <w:rStyle w:val="Ppogrubienie"/>
          <w:sz w:val="24"/>
          <w:szCs w:val="24"/>
          <w:u w:val="none"/>
        </w:rPr>
        <w:t>Dz. U. z 2020 r. poz. 622, 1243 i 1606 oraz z 2021 r. poz. 975.</w:t>
      </w:r>
    </w:p>
    <w:p w14:paraId="3A593E6A" w14:textId="77777777" w:rsidR="00AC3B70" w:rsidRPr="004E6469" w:rsidRDefault="00AC3B70" w:rsidP="004E646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Rozporządzenie</w:t>
      </w:r>
    </w:p>
    <w:p w14:paraId="0CBC4D5D" w14:textId="77777777" w:rsidR="00AC3B70" w:rsidRPr="004E6469" w:rsidRDefault="00AC3B70" w:rsidP="004E646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Ministra Finansów</w:t>
      </w:r>
      <w:r w:rsidRPr="004E6469">
        <w:rPr>
          <w:rStyle w:val="IGPindeksgrnyipogrubienie"/>
          <w:sz w:val="24"/>
          <w:szCs w:val="24"/>
        </w:rPr>
        <w:footnoteReference w:id="2"/>
      </w:r>
      <w:r w:rsidRPr="004E6469">
        <w:rPr>
          <w:rStyle w:val="IGPindeksgrnyipogrubienie"/>
          <w:sz w:val="24"/>
          <w:szCs w:val="24"/>
        </w:rPr>
        <w:t>)</w:t>
      </w:r>
    </w:p>
    <w:p w14:paraId="2EF0AEFF" w14:textId="77777777" w:rsidR="00AC3B70" w:rsidRPr="004E6469" w:rsidRDefault="00AC3B70" w:rsidP="004E6469">
      <w:pPr>
        <w:pStyle w:val="DATAAKTUdatauchwalenialubwydaniaakt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z dnia 7 kwietnia 2020 r.</w:t>
      </w:r>
    </w:p>
    <w:p w14:paraId="627627AE" w14:textId="77777777" w:rsidR="00AC3B70" w:rsidRPr="004E6469" w:rsidRDefault="00AC3B70" w:rsidP="004E6469">
      <w:pPr>
        <w:pStyle w:val="TYTUAKTUprzedmiotregulacjiustawylubrozporzdzenia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w sprawie określenia innych terminów wykonania niektórych obowiązków sprawozdawczych i informacyjnych</w:t>
      </w:r>
    </w:p>
    <w:p w14:paraId="69DD1D25" w14:textId="77777777" w:rsidR="00AC3B70" w:rsidRPr="004E6469" w:rsidRDefault="00AC3B70" w:rsidP="004E6469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Na podstawie art. 15zzg ust. 1 ustawy z dnia 2 marca 2020 r. o szczególnych rozwiązaniach związanych z zapobieganiem, przeciwdziałaniem i zwalczaniem COVID</w:t>
      </w:r>
      <w:r w:rsidRPr="004E6469">
        <w:rPr>
          <w:sz w:val="24"/>
          <w:szCs w:val="24"/>
        </w:rPr>
        <w:noBreakHyphen/>
        <w:t>19, innych chorób zakaźnych oraz wywołanych nimi sytuacji kryzysowych (Dz. U. poz. 1842, z </w:t>
      </w:r>
      <w:proofErr w:type="spellStart"/>
      <w:r w:rsidRPr="004E6469">
        <w:rPr>
          <w:sz w:val="24"/>
          <w:szCs w:val="24"/>
        </w:rPr>
        <w:t>późn</w:t>
      </w:r>
      <w:proofErr w:type="spellEnd"/>
      <w:r w:rsidRPr="004E6469">
        <w:rPr>
          <w:sz w:val="24"/>
          <w:szCs w:val="24"/>
        </w:rPr>
        <w:t>. zm.</w:t>
      </w:r>
      <w:r w:rsidRPr="004E6469">
        <w:rPr>
          <w:rStyle w:val="IGindeksgrny"/>
          <w:sz w:val="24"/>
          <w:szCs w:val="24"/>
        </w:rPr>
        <w:footnoteReference w:id="3"/>
      </w:r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>) zarządza się, co następuje:</w:t>
      </w:r>
    </w:p>
    <w:p w14:paraId="62B3F399" w14:textId="77777777" w:rsidR="00AC3B70" w:rsidRPr="004E6469" w:rsidRDefault="00AC3B70" w:rsidP="004E646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1.</w:t>
      </w:r>
      <w:r w:rsidRPr="004E6469">
        <w:rPr>
          <w:sz w:val="24"/>
          <w:szCs w:val="24"/>
        </w:rPr>
        <w:t> Rozporządzenie określa inne terminy sporządzenia, rozpatrzenia, zatwierdzenia, ujawniania i przedstawiania sprawozdań, a także przekazania lub dostarczania danych, informacji, sprawozdań, raportów, wyników przeprowadzonej weryfikacji, zaliczek, rozpatrywania reklamacji oraz wykonywania innych obowiązków lub czynności, o których mowa w:</w:t>
      </w:r>
    </w:p>
    <w:p w14:paraId="2C9528A6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1)</w:t>
      </w:r>
      <w:r w:rsidRPr="004E6469">
        <w:rPr>
          <w:sz w:val="24"/>
          <w:szCs w:val="24"/>
        </w:rPr>
        <w:tab/>
        <w:t>ustawie z dnia 22 maja 2003 r. o ubezpieczeniach obowiązkowych, Ubezpieczeniowym Funduszu Gwarancyjnym i Polskim Biurze Ubezpieczycieli Komunikacyjnych (Dz. U. z 2021 r. poz. 854 i 1177);</w:t>
      </w:r>
    </w:p>
    <w:p w14:paraId="714529A4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2)</w:t>
      </w:r>
      <w:r w:rsidRPr="004E6469">
        <w:rPr>
          <w:sz w:val="24"/>
          <w:szCs w:val="24"/>
        </w:rPr>
        <w:tab/>
        <w:t>ustawie z dnia 27 maja 2004 r. o funduszach inwestycyjnych i zarządzaniu alternatywnymi funduszami inwestycyjnymi (Dz. U. z 2021 r. poz. 605 i 1595);</w:t>
      </w:r>
    </w:p>
    <w:p w14:paraId="055B6168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3)</w:t>
      </w:r>
      <w:r w:rsidRPr="004E6469">
        <w:rPr>
          <w:sz w:val="24"/>
          <w:szCs w:val="24"/>
        </w:rPr>
        <w:tab/>
        <w:t>ustawie z dnia 29 lipca 2005 r. o obrocie instrumentami finansowymi (Dz. U. z 2021 r. poz. 328, 355, 680, 1505 i 1595);</w:t>
      </w:r>
    </w:p>
    <w:p w14:paraId="1DB48AC1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4)</w:t>
      </w:r>
      <w:r w:rsidRPr="004E6469">
        <w:rPr>
          <w:sz w:val="24"/>
          <w:szCs w:val="24"/>
        </w:rPr>
        <w:tab/>
        <w:t>ustawie z dnia 5 listopada 2009 r. o spółdzielczych kasach oszczędnościowo</w:t>
      </w:r>
      <w:r w:rsidRPr="004E6469">
        <w:rPr>
          <w:sz w:val="24"/>
          <w:szCs w:val="24"/>
        </w:rPr>
        <w:noBreakHyphen/>
        <w:t>kredytowych (Dz. U. z 2020 r. poz. 1643 i 1639 oraz z 2021 r. poz. 432 i 815);</w:t>
      </w:r>
    </w:p>
    <w:p w14:paraId="323BDBE4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5)</w:t>
      </w:r>
      <w:r w:rsidRPr="004E6469">
        <w:rPr>
          <w:sz w:val="24"/>
          <w:szCs w:val="24"/>
        </w:rPr>
        <w:tab/>
        <w:t>ustawie z dnia 19 sierpnia 2011 r. o usługach płatniczych (Dz. U. z 2020 poz. 794 i 1639 oraz z 2021 r. poz. 355 i 1598);</w:t>
      </w:r>
    </w:p>
    <w:p w14:paraId="3D6F8222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lastRenderedPageBreak/>
        <w:t>6)</w:t>
      </w:r>
      <w:r w:rsidRPr="004E6469">
        <w:rPr>
          <w:sz w:val="24"/>
          <w:szCs w:val="24"/>
        </w:rPr>
        <w:tab/>
        <w:t xml:space="preserve">ustawie z dnia 5 sierpnia 2015 r. o nadzorze </w:t>
      </w:r>
      <w:proofErr w:type="spellStart"/>
      <w:r w:rsidRPr="004E6469">
        <w:rPr>
          <w:sz w:val="24"/>
          <w:szCs w:val="24"/>
        </w:rPr>
        <w:t>makroostrożnościowym</w:t>
      </w:r>
      <w:proofErr w:type="spellEnd"/>
      <w:r w:rsidRPr="004E6469">
        <w:rPr>
          <w:sz w:val="24"/>
          <w:szCs w:val="24"/>
        </w:rPr>
        <w:t xml:space="preserve"> nad systemem finansowym i zarządzaniu kryzysowym w systemie finansowym (Dz. U. z 2021 r. poz. 140, 680 i 1598);</w:t>
      </w:r>
    </w:p>
    <w:p w14:paraId="79E0370D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7)</w:t>
      </w:r>
      <w:r w:rsidRPr="004E6469">
        <w:rPr>
          <w:sz w:val="24"/>
          <w:szCs w:val="24"/>
        </w:rPr>
        <w:tab/>
        <w:t>ustawie z dnia 5 sierpnia 2015 r. o rozpatrywaniu reklamacji przez podmioty rynku finansowego i o Rzeczniku Finansowym (Dz. U. z 2019 r. poz. 2279, z 2020 r. poz. 2320 oraz z 2021 r. poz. 1598);</w:t>
      </w:r>
    </w:p>
    <w:p w14:paraId="29ACF2B9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8)</w:t>
      </w:r>
      <w:r w:rsidRPr="004E6469">
        <w:rPr>
          <w:sz w:val="24"/>
          <w:szCs w:val="24"/>
        </w:rPr>
        <w:tab/>
        <w:t>ustawie z dnia 11 września 2015 r. o działalności ubezpieczeniowej i reasekuracyjnej (Dz. U. z 2021 r. poz. 1130);</w:t>
      </w:r>
    </w:p>
    <w:p w14:paraId="6AE86691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9)</w:t>
      </w:r>
      <w:r w:rsidRPr="004E6469">
        <w:rPr>
          <w:sz w:val="24"/>
          <w:szCs w:val="24"/>
        </w:rPr>
        <w:tab/>
        <w:t>ustawie z dnia 9 października 2015 r. o wsparciu kredytobiorców, którzy zaciągnęli kredyt mieszkaniowy i znajdują się w trudnej sytuacji finansowej (Dz. U. z 2021 r. poz. 1516 i 1535);</w:t>
      </w:r>
    </w:p>
    <w:p w14:paraId="70B3ADD4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10)</w:t>
      </w:r>
      <w:r w:rsidRPr="004E6469">
        <w:rPr>
          <w:sz w:val="24"/>
          <w:szCs w:val="24"/>
        </w:rPr>
        <w:tab/>
        <w:t>ustawie z dnia 10 czerwca 2016 r. o Bankowym Funduszu Gwarancyjnym, systemie gwarantowania depozytów oraz przymusowej restrukturyzacji (Dz. U. z 2020 r. poz. 842 oraz z 2021 r. poz. 680, 1177, 1535 i 1598);</w:t>
      </w:r>
    </w:p>
    <w:p w14:paraId="3820803F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11)</w:t>
      </w:r>
      <w:r w:rsidRPr="004E6469">
        <w:rPr>
          <w:sz w:val="24"/>
          <w:szCs w:val="24"/>
        </w:rPr>
        <w:tab/>
        <w:t>ustawie z dnia 4 października 2018 r. o pracowniczych planach kapitałowych (Dz. U. z 2020 r. poz. 1342);</w:t>
      </w:r>
    </w:p>
    <w:p w14:paraId="51E4CFD2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12)</w:t>
      </w:r>
      <w:r w:rsidRPr="004E6469">
        <w:rPr>
          <w:sz w:val="24"/>
          <w:szCs w:val="24"/>
        </w:rPr>
        <w:tab/>
        <w:t>rozporządzeniu Ministra Finansów z dnia 28 listopada 2003 r. w sprawie sprawozdania z działalności Polskiego Biura Ubezpieczycieli Komunikacyjnych (Dz. U. poz. 2059);</w:t>
      </w:r>
    </w:p>
    <w:p w14:paraId="52058A72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13)</w:t>
      </w:r>
      <w:r w:rsidRPr="004E6469">
        <w:rPr>
          <w:sz w:val="24"/>
          <w:szCs w:val="24"/>
        </w:rPr>
        <w:tab/>
        <w:t>rozporządzeniu Ministra Finansów z dnia 23 kwietnia 2004 r. w sprawie sposobu, zakresu i terminów przekazywania przez podmioty uczestniczące w rozliczeniach pieniężnych i rozrachunkach międzybankowych danych niezbędnych do dokonywania przez Narodowy Bank Polski oceny funkcjonowania rozliczeń pieniężnych i rozrachunków międzybankowych (Dz. U. z 2019 r. poz. 95);</w:t>
      </w:r>
    </w:p>
    <w:p w14:paraId="399D2B7B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14)</w:t>
      </w:r>
      <w:r w:rsidRPr="004E6469">
        <w:rPr>
          <w:sz w:val="24"/>
          <w:szCs w:val="24"/>
        </w:rPr>
        <w:tab/>
        <w:t>rozporządzeniu Ministra Finansów z dnia 22 maja 2013 r. w sprawie prospektu informacyjnego funduszu inwestycyjnego otwartego i specjalistycznego funduszu inwestycyjnego otwartego oraz wyliczania wskaźnika zysku do ryzyka tych funduszy (Dz. U. z 2018 r. poz. 2202);</w:t>
      </w:r>
    </w:p>
    <w:p w14:paraId="5D99CF05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15)</w:t>
      </w:r>
      <w:r w:rsidRPr="004E6469">
        <w:rPr>
          <w:sz w:val="24"/>
          <w:szCs w:val="24"/>
        </w:rPr>
        <w:tab/>
      </w:r>
      <w:r w:rsidRPr="004E6469">
        <w:rPr>
          <w:rStyle w:val="Kkursywa"/>
          <w:sz w:val="24"/>
          <w:szCs w:val="24"/>
        </w:rPr>
        <w:t>rozporządzeniu Prezesa Rady Ministrów z dnia 28 października 2014 r. w sprawie wpłat na pokrycie kosztów nadzoru nad instytucjami pieniądza elektronicznego, w zakresie działalności zwią</w:t>
      </w:r>
      <w:r w:rsidRPr="004E6469">
        <w:rPr>
          <w:rStyle w:val="Kkursywa"/>
          <w:sz w:val="24"/>
          <w:szCs w:val="24"/>
        </w:rPr>
        <w:lastRenderedPageBreak/>
        <w:t>zanej z wydawaniem pieniądza elektronicznego, oraz opłat za niektóre czynności Komisji Nadzoru Finansowego (</w:t>
      </w:r>
      <w:r w:rsidRPr="004E6469">
        <w:rPr>
          <w:rStyle w:val="Kkursywa"/>
          <w:sz w:val="24"/>
          <w:szCs w:val="24"/>
        </w:rPr>
        <w:t>Dz. U. poz. </w:t>
      </w:r>
      <w:r w:rsidRPr="004E6469">
        <w:rPr>
          <w:rStyle w:val="Kkursywa"/>
          <w:sz w:val="24"/>
          <w:szCs w:val="24"/>
        </w:rPr>
        <w:t>1523)</w:t>
      </w:r>
      <w:bookmarkStart w:id="1" w:name="_Ref45801559"/>
      <w:r w:rsidRPr="004E6469">
        <w:rPr>
          <w:rStyle w:val="IGindeksgrny"/>
          <w:sz w:val="24"/>
          <w:szCs w:val="24"/>
        </w:rPr>
        <w:footnoteReference w:id="4"/>
      </w:r>
      <w:bookmarkEnd w:id="1"/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>;</w:t>
      </w:r>
    </w:p>
    <w:p w14:paraId="70A7DBA3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16)</w:t>
      </w:r>
      <w:r w:rsidRPr="004E6469">
        <w:rPr>
          <w:sz w:val="24"/>
          <w:szCs w:val="24"/>
        </w:rPr>
        <w:tab/>
        <w:t>rozporządzeniu Ministra Finansów z dnia 29 kwietnia 2016 r. w sprawie dodatkowych sprawozdań finansowych i statystycznych zakładów ubezpieczeń i zakładów reasekuracji (Dz. U. z 2018 r. poz. 392 oraz z 2019 r. poz. 1187);</w:t>
      </w:r>
    </w:p>
    <w:p w14:paraId="72A200D6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17)</w:t>
      </w:r>
      <w:r w:rsidRPr="004E6469">
        <w:rPr>
          <w:sz w:val="24"/>
          <w:szCs w:val="24"/>
        </w:rPr>
        <w:tab/>
        <w:t>rozporządzeniu Ministra Rozwoju i Finansów z dnia 25 stycznia 2017 r. w sprawie nadania statutu Bankowemu Funduszowi Gwarancyjnemu (Dz. U. poz. 203);</w:t>
      </w:r>
    </w:p>
    <w:p w14:paraId="4C06FF10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18)</w:t>
      </w:r>
      <w:r w:rsidRPr="004E6469">
        <w:rPr>
          <w:sz w:val="24"/>
          <w:szCs w:val="24"/>
        </w:rPr>
        <w:tab/>
        <w:t>rozporządzeniu Ministra Rozwoju i Finansów z dnia 8 maja 2017 r. w sprawie danych i informacji przekazywanych przez podmioty prowadzące depozyt papierów wartościowych, system rejestracji instrumentów finansowych niebędących papierami wartościowymi oraz system rozrachunku (Dz. U. poz. 948);</w:t>
      </w:r>
    </w:p>
    <w:p w14:paraId="4373E340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19)</w:t>
      </w:r>
      <w:r w:rsidRPr="004E6469">
        <w:rPr>
          <w:sz w:val="24"/>
          <w:szCs w:val="24"/>
        </w:rPr>
        <w:tab/>
        <w:t>rozporządzeniu Ministra Rozwoju i Finansów z dnia 28 czerwca 2017 r. w sprawie okresowych sprawozdań oraz bieżących informacji dotyczących działalności i sytuacji finansowej towarzystw funduszy inwestycyjnych i funduszy inwestycyjnych dostarczanych przez te podmioty Komisji Nadzoru Finansowego (Dz. U. poz. 1285);</w:t>
      </w:r>
    </w:p>
    <w:p w14:paraId="4FE1F14E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19a)</w:t>
      </w:r>
      <w:bookmarkStart w:id="2" w:name="_Ref45801933"/>
      <w:r w:rsidRPr="004E6469">
        <w:rPr>
          <w:rStyle w:val="IGindeksgrny"/>
          <w:sz w:val="24"/>
          <w:szCs w:val="24"/>
        </w:rPr>
        <w:footnoteReference w:id="5"/>
      </w:r>
      <w:bookmarkEnd w:id="2"/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ab/>
        <w:t>rozporządzeniu Ministra Rozwoju i Finansów z dnia 21 września 2017 r. w sprawie sposobu, szczegółowego zakresu i terminów przekazywania do Narodowego Banku Polskiego danych niezbędnych do ustalania polityki pieniężnej, okresowych ocen sytuacji pieniężnej państwa oraz analiz ryzyka systemowego (Dz. U. z 2020 r. poz. 229);</w:t>
      </w:r>
    </w:p>
    <w:p w14:paraId="29F31C1F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20)</w:t>
      </w:r>
      <w:r w:rsidRPr="004E6469">
        <w:rPr>
          <w:sz w:val="24"/>
          <w:szCs w:val="24"/>
        </w:rPr>
        <w:tab/>
        <w:t>rozporządzeniu Ministra Finansów z dnia 29 marca 2018 r. w sprawie informacji bieżących i okresowych przekazywanych przez emitentów papierów wartościowych oraz warunków uznawania za równoważne informacji wymaganych przepisami prawa państwa niebędącego państwem członkowskim (Dz. U. poz. 757);</w:t>
      </w:r>
    </w:p>
    <w:p w14:paraId="6E8AA27B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21)</w:t>
      </w:r>
      <w:r w:rsidRPr="004E6469">
        <w:rPr>
          <w:sz w:val="24"/>
          <w:szCs w:val="24"/>
        </w:rPr>
        <w:tab/>
        <w:t>rozporządzeniu Ministra Finansów z dnia 6 lutego 2019 r. w sprawie sprawozdania z działalności brokerskiej (Dz. U. poz. 329);</w:t>
      </w:r>
    </w:p>
    <w:p w14:paraId="578844FD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22)</w:t>
      </w:r>
      <w:r w:rsidRPr="004E6469">
        <w:rPr>
          <w:sz w:val="24"/>
          <w:szCs w:val="24"/>
        </w:rPr>
        <w:tab/>
        <w:t xml:space="preserve">rozporządzeniu Ministra Finansów z dnia 22 lutego 2019 r. w sprawie zakresu, trybu i formy oraz terminów przekazywania Komisji Nadzoru Finansowego informacji przez firmy inwestycyjne, </w:t>
      </w:r>
      <w:r w:rsidRPr="004E6469">
        <w:rPr>
          <w:sz w:val="24"/>
          <w:szCs w:val="24"/>
        </w:rPr>
        <w:lastRenderedPageBreak/>
        <w:t>banki, o których mowa w art. 70 ust. 2 ustawy o obrocie instrumentami finansowymi, i banki powiernicze (Dz. U. poz. 531);</w:t>
      </w:r>
    </w:p>
    <w:p w14:paraId="21CB84F0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23)</w:t>
      </w:r>
      <w:r w:rsidRPr="004E6469">
        <w:rPr>
          <w:sz w:val="24"/>
          <w:szCs w:val="24"/>
        </w:rPr>
        <w:tab/>
        <w:t>rozporządzeniu Ministra Finansów z dnia 9 lipca 2019 r. w sprawie szczegółowego zakresu, trybu i terminów przekazywania Bankowemu Funduszowi Gwarancyjnemu informacji innych niż przekazywane do Narodowego Banku Polskiego i do Komisji Nadzoru Finansowego, niezbędnych do wykonywania zadań Bankowego Funduszu Gwarancyjnego (Dz. U. poz. 1299);</w:t>
      </w:r>
    </w:p>
    <w:p w14:paraId="17B7BBAA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23a)</w:t>
      </w:r>
      <w:bookmarkStart w:id="3" w:name="_Ref53566090"/>
      <w:r w:rsidRPr="004E6469">
        <w:rPr>
          <w:rStyle w:val="IGindeksgrny"/>
          <w:sz w:val="24"/>
          <w:szCs w:val="24"/>
        </w:rPr>
        <w:footnoteReference w:id="6"/>
      </w:r>
      <w:bookmarkEnd w:id="3"/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ab/>
        <w:t>rozporządzeniu Ministra Finansów z dnia 17 grudnia 2019 r. w sprawie opłat na pokrycie kosztów nadzoru nad rynkiem kapitałowym (Dz. U. poz. 2486);</w:t>
      </w:r>
    </w:p>
    <w:p w14:paraId="7EA71F61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24)</w:t>
      </w:r>
      <w:r w:rsidRPr="004E6469">
        <w:rPr>
          <w:sz w:val="24"/>
          <w:szCs w:val="24"/>
        </w:rPr>
        <w:tab/>
      </w:r>
      <w:r w:rsidRPr="004E6469">
        <w:rPr>
          <w:rStyle w:val="Kkursywa"/>
          <w:sz w:val="24"/>
          <w:szCs w:val="24"/>
        </w:rPr>
        <w:t>rozporządzeniu Ministra Finansów z dnia 19 marca 2020 r. w sprawie szczególnych zasad rachunkowości oraz sprawozdań z działalności Ubezpieczeniowego Funduszu Gwarancyjnego (</w:t>
      </w:r>
      <w:r w:rsidRPr="004E6469">
        <w:rPr>
          <w:rStyle w:val="Kkursywa"/>
          <w:sz w:val="24"/>
          <w:szCs w:val="24"/>
        </w:rPr>
        <w:t>Dz. U. poz. </w:t>
      </w:r>
      <w:r w:rsidRPr="004E6469">
        <w:rPr>
          <w:rStyle w:val="Kkursywa"/>
          <w:sz w:val="24"/>
          <w:szCs w:val="24"/>
        </w:rPr>
        <w:t>541)</w:t>
      </w:r>
      <w:bookmarkStart w:id="4" w:name="_Ref82093050"/>
      <w:r w:rsidRPr="004E6469">
        <w:rPr>
          <w:rStyle w:val="IGindeksgrny"/>
          <w:sz w:val="24"/>
          <w:szCs w:val="24"/>
        </w:rPr>
        <w:footnoteReference w:id="7"/>
      </w:r>
      <w:bookmarkEnd w:id="4"/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>;</w:t>
      </w:r>
    </w:p>
    <w:p w14:paraId="6C6BB609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25)</w:t>
      </w:r>
      <w:r w:rsidRPr="004E6469">
        <w:rPr>
          <w:rStyle w:val="IGindeksgrny"/>
          <w:sz w:val="24"/>
          <w:szCs w:val="24"/>
        </w:rPr>
        <w:footnoteReference w:id="8"/>
      </w:r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ab/>
        <w:t>rozporządzeniu Prezesa Rady Ministrów z dnia 23 kwietnia 2020 r. w sprawie wpłat na pokrycie kosztów nadzoru nad instytucjami płatniczymi oraz opłat za niektóre czynności Komisji Nadzoru Finansowego (Dz. U. poz. 767).</w:t>
      </w:r>
    </w:p>
    <w:p w14:paraId="7B336363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2.</w:t>
      </w:r>
      <w:r w:rsidRPr="004E6469">
        <w:rPr>
          <w:sz w:val="24"/>
          <w:szCs w:val="24"/>
        </w:rPr>
        <w:t> Terminy określone w art. 119 ust. 1 i 2 oraz art. 140 ust. 1 i 2 ustawy z dnia 22 maja 2003 r. o ubezpieczeniach obowiązkowych, Ubezpieczeniowym Funduszu Gwarancyjnym i Polskim Biurze Ubezpieczycieli Komunikacyjnych w zakresie sprawozdań rocznych z działalności Ubezpieczeniowego Funduszu Gwarancyjnego oraz Polskiego Biura Ubezpieczycieli Komunikacyjnych za rok 2019 r. przedłuża się o 2 miesiące.</w:t>
      </w:r>
    </w:p>
    <w:p w14:paraId="7D78D15C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3.</w:t>
      </w:r>
      <w:r w:rsidRPr="004E6469">
        <w:rPr>
          <w:sz w:val="24"/>
          <w:szCs w:val="24"/>
        </w:rPr>
        <w:t> 1. Termin określony w art. 144 ust. 6 ustawy z dnia 27 maja 2004 r. o funduszach inwestycyjnych i zarządzaniu alternatywnymi funduszami inwestycyjnymi, w zakresie sprawozdania finansowego funduszu, połączonego sprawozdania finansowego funduszu z wydzielonymi subfunduszami, o którym mowa w art. 159 tej ustawy, oraz sprawozdania jednostkowego subfunduszy za rok obrotowy kończący się w dniu 31 grudnia 2019 r. przedłuża się o 2 miesiące.</w:t>
      </w:r>
    </w:p>
    <w:p w14:paraId="1F04B521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2. Termin określony w art. 222d ust. 1 ustawy, o której mowa w ust. 1, w zakresie sprawozdania rocznego AFI za rok obrotowy kończący się w dniu 31 grudnia 2019 r. przedłuża się o 2 miesiące.</w:t>
      </w:r>
    </w:p>
    <w:p w14:paraId="12A56C76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lastRenderedPageBreak/>
        <w:t>§ 4.</w:t>
      </w:r>
      <w:r w:rsidRPr="004E6469">
        <w:rPr>
          <w:sz w:val="24"/>
          <w:szCs w:val="24"/>
        </w:rPr>
        <w:t> Wyniki przeprowadzonej w 2020 r. weryfikacji, o której mowa w art. 110n ust. 4 ustawy z dnia 29 lipca 2005 r. o obrocie instrumentami finansowymi, przekazuje się najpóźniej w terminie 75 dni po zatwierdzeniu skonsolidowanego sprawozdania podmiotu dominującego, a w sytuacji gdy do końca pierwszego kwartału 2020 r. nie było dostępne zbadane i zatwierdzone skonsolidowane sprawozdanie finansowe podmiotu dominującego wobec domu maklerskiego – w terminie 75 dni od zakończenia pierwszego kwartału 2020 r., a następnie w terminie 75 dni po zatwierdzeniu tego sprawozdania finansowego, jednak nie później niż do dnia 31 grudnia 2020 r.</w:t>
      </w:r>
    </w:p>
    <w:p w14:paraId="6F3EAA8E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5.</w:t>
      </w:r>
      <w:r w:rsidRPr="004E6469">
        <w:rPr>
          <w:sz w:val="24"/>
          <w:szCs w:val="24"/>
        </w:rPr>
        <w:t> Termin określony w art. 62b ust. 4 ustawy z dnia 5 listopada 2009 r. o spółdzielczych kasach oszczędnościowo</w:t>
      </w:r>
      <w:r w:rsidRPr="004E6469">
        <w:rPr>
          <w:sz w:val="24"/>
          <w:szCs w:val="24"/>
        </w:rPr>
        <w:softHyphen/>
      </w:r>
      <w:r w:rsidRPr="004E6469">
        <w:rPr>
          <w:sz w:val="24"/>
          <w:szCs w:val="24"/>
        </w:rPr>
        <w:noBreakHyphen/>
        <w:t>kredytowych w zakresie sprawozdań, o których mowa w art. 62b ust. 2 pkt 2 lit. a tej ustawy, za I kwartał 2020 r. przedłuża się do dnia 30 czerwca 2020 r.</w:t>
      </w:r>
    </w:p>
    <w:p w14:paraId="5221F28F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6.</w:t>
      </w:r>
      <w:r w:rsidRPr="004E6469">
        <w:rPr>
          <w:sz w:val="24"/>
          <w:szCs w:val="24"/>
        </w:rPr>
        <w:t> 1. Terminy określone w art. 14a ust. 2, art. 14b ust. 3 i art. 14c ust. 3 ustawy z dnia 19 sierpnia 2011 r. o usługach płatniczych, w zakresie informacji według stanu na koniec ostatniego dnia miesiąca kończącego I kwartał 2020 r. lub za okres I kwartału 2020 r. przedłuża się do dnia 14 maja 2020 r.</w:t>
      </w:r>
    </w:p>
    <w:p w14:paraId="7B634438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2. Terminy określone w art. 132zq ust. 1 i 3 ustawy, o której mowa w ust. 1, w zakresie informacji za I kwartał 2020 r. przedłuża się do dnia 31 maja 2020 r.</w:t>
      </w:r>
    </w:p>
    <w:p w14:paraId="2A3D043E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7.</w:t>
      </w:r>
      <w:r w:rsidRPr="004E6469">
        <w:rPr>
          <w:rStyle w:val="Ppogrubienie"/>
          <w:sz w:val="24"/>
          <w:szCs w:val="24"/>
        </w:rPr>
        <w:t> </w:t>
      </w:r>
      <w:r w:rsidRPr="004E6469">
        <w:rPr>
          <w:sz w:val="24"/>
          <w:szCs w:val="24"/>
        </w:rPr>
        <w:t xml:space="preserve">1. Termin określony w art. 9 ust. 2 ustawy z dnia 5 sierpnia 2015 r. o nadzorze </w:t>
      </w:r>
      <w:proofErr w:type="spellStart"/>
      <w:r w:rsidRPr="004E6469">
        <w:rPr>
          <w:sz w:val="24"/>
          <w:szCs w:val="24"/>
        </w:rPr>
        <w:t>makroostrożnościowym</w:t>
      </w:r>
      <w:proofErr w:type="spellEnd"/>
      <w:r w:rsidRPr="004E6469">
        <w:rPr>
          <w:sz w:val="24"/>
          <w:szCs w:val="24"/>
        </w:rPr>
        <w:t xml:space="preserve"> nad systemem finansowym i zarządzaniu kryzysowym w systemie finansowym, w zakresie przedstawienia Sejmowi rocznej informacji o działalności Komitetu Stabilności Finansowej przedłuża się do dnia 30 września 2020 r.</w:t>
      </w:r>
    </w:p>
    <w:p w14:paraId="01D88795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2. Terminy określone w art. 23 ust. 1 i art. 24 ust. 2 ustawy, o której mowa w ust. 1, w zakresie odpowiednio obliczenia wartości odniesienia wskaźnika bufora antycyklicznego i oceny wysokości wskaźnika bufora antycyklicznego w II kwartale 2020 r. przedłuża się o kwartał.</w:t>
      </w:r>
    </w:p>
    <w:p w14:paraId="6AD6166C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8.</w:t>
      </w:r>
      <w:r w:rsidRPr="004E6469">
        <w:rPr>
          <w:sz w:val="24"/>
          <w:szCs w:val="24"/>
        </w:rPr>
        <w:t> Terminy, o których mowa w art. 6, art. 7 pkt 3 i art. 31 ustawy z dnia 5 sierpnia 2015 r. o rozpatrywaniu reklamacji przez podmioty rynku finansowego i o Rzeczniku Finansowym, w zakresie spraw, o których mowa w art. 31f ustawy z dnia 2 marca 2020 r. o szczególnych rozwiązaniach związanych z zapobieganiem, przeciwdziałaniem i zwalczaniem COVID</w:t>
      </w:r>
      <w:r w:rsidRPr="004E6469">
        <w:rPr>
          <w:sz w:val="24"/>
          <w:szCs w:val="24"/>
        </w:rPr>
        <w:noBreakHyphen/>
        <w:t>19, innych chorób zakaźnych oraz wywołanych nimi sytuacji kryzysowych, ulegają skróceniu do 14 dni.</w:t>
      </w:r>
    </w:p>
    <w:p w14:paraId="32272F63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9.</w:t>
      </w:r>
      <w:r w:rsidRPr="004E6469">
        <w:rPr>
          <w:sz w:val="24"/>
          <w:szCs w:val="24"/>
        </w:rPr>
        <w:t> 1. Termin określony w art. 133 ust. 1 ustawy z dnia 11 września 2015 r. o działalności ubezpieczeniowej i reasekuracyjnej w zakresie roku obrotowego kończącego się w dniu 31 grudnia 2019 r. przedłuża się o dwa miesiące.</w:t>
      </w:r>
    </w:p>
    <w:p w14:paraId="2451C700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lastRenderedPageBreak/>
        <w:t>2. Termin określony w art. 291 ustawy, o której mowa w ust. 1, w zakresie sprawozdań za rok obrotowy kończący się w dniu 31 grudnia 2019 r. przedłuża się o 8 tygodni, z wyłączeniem formularzy dotyczących bilansu (S.02.01), wpływu środków dotyczących gwarancji długoterminowych (S.22.01), środków własnych (S.23.01) i wyliczenia kapitałowego wymogu wypłacalności (S.25.01), w przypadku których termin w zakresie sprawozdań za ten rok przedłuża się o 2 tygodnie.</w:t>
      </w:r>
    </w:p>
    <w:p w14:paraId="704C2343" w14:textId="77777777" w:rsidR="00AC3B70" w:rsidRPr="004E6469" w:rsidRDefault="00AC3B70" w:rsidP="004E6469">
      <w:pPr>
        <w:pStyle w:val="USTustnpkodeksu"/>
        <w:keepNext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3. Termin określony w art. 335 ust. 7 ustawy, o której mowa w ust. 1, w zakresie danych i informacji za rok obrotowy kończący się w dniu 31 grudnia 2019 r. przedłuża się o 8 tygodni, z tym że:</w:t>
      </w:r>
    </w:p>
    <w:p w14:paraId="33F1C07F" w14:textId="77777777" w:rsidR="00AC3B70" w:rsidRPr="004E6469" w:rsidRDefault="00AC3B70" w:rsidP="004E6469">
      <w:pPr>
        <w:pStyle w:val="PKTpunkt"/>
        <w:keepNext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1)</w:t>
      </w:r>
      <w:r w:rsidRPr="004E6469">
        <w:rPr>
          <w:sz w:val="24"/>
          <w:szCs w:val="24"/>
        </w:rPr>
        <w:tab/>
        <w:t>w zakresie rocznych formularzy sprawozdawczych zawierających dane ilościowe dotyczących:</w:t>
      </w:r>
    </w:p>
    <w:p w14:paraId="5C72850D" w14:textId="77777777" w:rsidR="00AC3B70" w:rsidRPr="004E6469" w:rsidRDefault="00AC3B70" w:rsidP="004E6469">
      <w:pPr>
        <w:pStyle w:val="LITlitera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a)</w:t>
      </w:r>
      <w:r w:rsidRPr="004E6469">
        <w:rPr>
          <w:sz w:val="24"/>
          <w:szCs w:val="24"/>
        </w:rPr>
        <w:tab/>
        <w:t>zawartości przekazywanych informacji (S.01.01), informacji podstawowych – informacji ogólnych (S.01.02), bilansu (S.02.01), prognozy przyszłych przepływów pieniężnych brutto (S.13.01), wpływu środków dotyczących gwarancji długoterminowych (S.22.01), środków własnych (S.23.01), wyliczenia kapitałowego wymogu wypłacalności (S.25.01 – S.25.03) oraz</w:t>
      </w:r>
    </w:p>
    <w:p w14:paraId="3067376A" w14:textId="77777777" w:rsidR="00AC3B70" w:rsidRPr="004E6469" w:rsidRDefault="00AC3B70" w:rsidP="004E6469">
      <w:pPr>
        <w:pStyle w:val="LITlitera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b)</w:t>
      </w:r>
      <w:r w:rsidRPr="004E6469">
        <w:rPr>
          <w:sz w:val="24"/>
          <w:szCs w:val="24"/>
        </w:rPr>
        <w:tab/>
        <w:t>szczegółowego wykazu aktywów (S.06.02), przedsiębiorstw zbiorowego inwestowania – metody opartej na ocenie ze względu na pierwotne ryzyko (S.06.03), rezerw techniczno</w:t>
      </w:r>
      <w:r w:rsidRPr="004E6469">
        <w:rPr>
          <w:sz w:val="24"/>
          <w:szCs w:val="24"/>
        </w:rPr>
        <w:softHyphen/>
      </w:r>
      <w:r w:rsidRPr="004E6469">
        <w:rPr>
          <w:sz w:val="24"/>
          <w:szCs w:val="24"/>
        </w:rPr>
        <w:noBreakHyphen/>
        <w:t>ubezpieczeniowych dla ubezpieczeń na życie i ubezpieczeń zdrowotnych o charakterze ubezpieczeń na życie (S.12.01) i rezerw techniczno</w:t>
      </w:r>
      <w:r w:rsidRPr="004E6469">
        <w:rPr>
          <w:sz w:val="24"/>
          <w:szCs w:val="24"/>
        </w:rPr>
        <w:softHyphen/>
      </w:r>
      <w:r w:rsidRPr="004E6469">
        <w:rPr>
          <w:sz w:val="24"/>
          <w:szCs w:val="24"/>
        </w:rPr>
        <w:noBreakHyphen/>
        <w:t>ubezpieczeniowych dla ubezpieczeń innych niż ubezpieczenia na życie (S.17.01), które nie zostały przekazane w ramach formularzy sprawozdawczych zawierających dane ilościowe za IV kwartał 2019 r. z uwagi na zastosowane zwolnienia,</w:t>
      </w:r>
    </w:p>
    <w:p w14:paraId="02C5A25F" w14:textId="77777777" w:rsidR="00AC3B70" w:rsidRPr="004E6469" w:rsidRDefault="00AC3B70" w:rsidP="004E6469">
      <w:pPr>
        <w:pStyle w:val="PKTpunkt"/>
        <w:keepNext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2)</w:t>
      </w:r>
      <w:r w:rsidRPr="004E6469">
        <w:rPr>
          <w:sz w:val="24"/>
          <w:szCs w:val="24"/>
        </w:rPr>
        <w:tab/>
        <w:t>w zakresie sprawozdania o wypłacalności i kondycji finansowej odnośnie do formularzy dotyczących bilansu (S.02.01), wpływu środków dotyczących gwarancji długoterminowych (S.22.01), środków własnych (S.23.01) i wyliczenia kapitałowego wymogu wypłacalności (S.25.01)</w:t>
      </w:r>
    </w:p>
    <w:p w14:paraId="72F2C736" w14:textId="77777777" w:rsidR="00AC3B70" w:rsidRPr="004E6469" w:rsidRDefault="00AC3B70" w:rsidP="004E6469">
      <w:pPr>
        <w:pStyle w:val="CZWSPPKTczwsplnapunktw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– ten termin przedłuża się o 2 tygodnie.</w:t>
      </w:r>
    </w:p>
    <w:p w14:paraId="66D1655E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4. Termin określony w art. 335 ust. 8 ustawy, o której mowa w ust. 1, w zakresie danych i informacji za I kwartał 2020 r. przedłuża się o tydzień, z wyłączeniem formularza sprawozdawczego dotyczącego instrumentów pochodnych – transakcji (S.08.02), w przypadku którego ten termin przedłuża się o 4 tygodnie.</w:t>
      </w:r>
    </w:p>
    <w:p w14:paraId="0A2AB692" w14:textId="77777777" w:rsidR="00AC3B70" w:rsidRPr="004E6469" w:rsidRDefault="00AC3B70" w:rsidP="004E6469">
      <w:pPr>
        <w:pStyle w:val="USTustnpkodeksu"/>
        <w:keepNext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lastRenderedPageBreak/>
        <w:t>5. Termin określony w art. 410 ust. 5 ustawy, o której mowa w ust. 1, w zakresie danych i informacji za rok obrotowy kończący się w dniu 31 grudnia 2019 r. przedłuża się o 8 tygodni, z tym że w zakresie:</w:t>
      </w:r>
    </w:p>
    <w:p w14:paraId="23AAB657" w14:textId="77777777" w:rsidR="00AC3B70" w:rsidRPr="004E6469" w:rsidRDefault="00AC3B70" w:rsidP="004E6469">
      <w:pPr>
        <w:pStyle w:val="PKTpun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1)</w:t>
      </w:r>
      <w:r w:rsidRPr="004E6469">
        <w:rPr>
          <w:sz w:val="24"/>
          <w:szCs w:val="24"/>
        </w:rPr>
        <w:tab/>
        <w:t>rocznych formularzy sprawozdawczych zawierających dane ilościowe dotyczących zawartości przekazywanych informacji (S.01.01), informacji podstawowych – informacji ogólnych (S.01.02), bilansu (S.02.01), wpływu środków dotyczących gwarancji długoterminowych (S.22.01), środków własnych (S.23.01), wyliczenia kapitałowego wymogu wypłacalności (S.25.01 – S.25.03), wykazu podmiotów objętych zakresem nadzoru nad grupą (S.32.01),</w:t>
      </w:r>
    </w:p>
    <w:p w14:paraId="6721DD07" w14:textId="77777777" w:rsidR="00AC3B70" w:rsidRPr="004E6469" w:rsidRDefault="00AC3B70" w:rsidP="004E6469">
      <w:pPr>
        <w:pStyle w:val="PKTpunkt"/>
        <w:keepNext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2)</w:t>
      </w:r>
      <w:r w:rsidRPr="004E6469">
        <w:rPr>
          <w:sz w:val="24"/>
          <w:szCs w:val="24"/>
        </w:rPr>
        <w:tab/>
        <w:t>sprawozdania o wypłacalności i kondycji finansowej odnośnie do formularzy dotyczących bilansu (S.02.01), wpływu środków dotyczących gwarancji długoterminowych (S.22.01), środków własnych (S.23.01) i wyliczenia kapitałowego wymogu wypłacalności (S.25.01)</w:t>
      </w:r>
    </w:p>
    <w:p w14:paraId="192942F1" w14:textId="77777777" w:rsidR="00AC3B70" w:rsidRPr="004E6469" w:rsidRDefault="00AC3B70" w:rsidP="004E6469">
      <w:pPr>
        <w:pStyle w:val="CZWSPPKTczwsplnapunktw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– ten termin przedłuża się o 2 tygodnie.</w:t>
      </w:r>
    </w:p>
    <w:p w14:paraId="5EF9D285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6. Termin określony w art. 410 ust. 6 ustawy, o której mowa w ust. 1, w zakresie informacji za I kwartał 2020 r. przedłuża się o tydzień, z wyłączeniem formularza sprawozdawczego dotyczącego instrumentów pochodnych – transakcji (S.08.02), w przypadku którego ten termin przedłuża się o 4 tygodnie.</w:t>
      </w:r>
    </w:p>
    <w:p w14:paraId="310E1049" w14:textId="77777777" w:rsidR="00AC3B70" w:rsidRPr="004E6469" w:rsidRDefault="00AC3B70" w:rsidP="004E6469">
      <w:pPr>
        <w:pStyle w:val="USTustnpkodeksu"/>
        <w:spacing w:line="360" w:lineRule="auto"/>
        <w:rPr>
          <w:rStyle w:val="Ppogrubienie"/>
          <w:sz w:val="24"/>
          <w:szCs w:val="24"/>
        </w:rPr>
      </w:pPr>
      <w:r w:rsidRPr="004E6469">
        <w:rPr>
          <w:sz w:val="24"/>
          <w:szCs w:val="24"/>
        </w:rPr>
        <w:t>7. Termin określony w art. 412 ust. 5 ustawy, o której mowa w ust. 1, w zakresie sprawozdania za rok obrotowy kończący się w dniu 31 grudnia 2019 r. przedłuża się o 8 tygodni, z tym że odnośnie do formularzy dotyczących bilansu (S.02.01), wpływu środków dotyczących gwarancji długoterminowych (S.22.01), środków własnych (S.23.01) i wyliczenia kapitałowego wymogu wypłacalności (S.25.01) termin za rok obrotowy kończący się w dniu 31 grudnia 2019 r. przedłuża się o 2 tygodnie.</w:t>
      </w:r>
    </w:p>
    <w:p w14:paraId="03937D71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10.</w:t>
      </w:r>
      <w:r w:rsidRPr="004E6469">
        <w:rPr>
          <w:rStyle w:val="Ppogrubienie"/>
          <w:sz w:val="24"/>
          <w:szCs w:val="24"/>
        </w:rPr>
        <w:t> </w:t>
      </w:r>
      <w:r w:rsidRPr="004E6469">
        <w:rPr>
          <w:sz w:val="24"/>
          <w:szCs w:val="24"/>
        </w:rPr>
        <w:t>1. Termin określony w art. 16a ust. 6 ustawy z dnia 9 października 2015 r. o wsparciu kredytobiorców, którzy zaciągnęli kredyt mieszkaniowy i znajdują się w trudnej sytuacji finansowej, przedłuża się o 12 tygodni od zakończenia kwartału, za który wpłata jest należna.</w:t>
      </w:r>
    </w:p>
    <w:p w14:paraId="4C3FFF03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2. Termin określony w art. 16a ust. 7 ustawy, o której mowa w ust. 1, przedłuża się do ostatniego dnia piątego miesiąca następującego po kwartale, za który wpłata jest należna.</w:t>
      </w:r>
    </w:p>
    <w:p w14:paraId="4E270150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3. Termin określony w art. 16a ust. 8 ustawy, o której mowa w ust. 1, przedłuża się do 15. dnia szóstego miesiąca następującego po kwartale, za który wpłata jest należna.</w:t>
      </w:r>
    </w:p>
    <w:p w14:paraId="496A3121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4. Termin określony w art. 16a ust. 9 ustawy, o której mowa w ust. 1, przedłuża się do ostatniego dnia szóstego miesiąca następującego po kwartale, za który wpłata jest należna.</w:t>
      </w:r>
    </w:p>
    <w:p w14:paraId="09EB9B61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lastRenderedPageBreak/>
        <w:t>5. Termin rozpoczęcia zwrotu wsparcia lub pożyczki na spłatę zadłużenia, określony w art. 19 ust. 1 ustawy, o której mowa w ust. 1, w przypadku gdy zwrot wsparcia lub pożyczki na spłatę zadłużenia rozpoczyna się w kwietniu, maju albo czerwcu 2020 r., przedłuża się o 3 miesiące.</w:t>
      </w:r>
    </w:p>
    <w:p w14:paraId="2EB48A4B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6. Termin płatności miesięcznej raty, określony w art. 19 ust. 1 ustawy, o której mowa w ust. 1, w przypadku rat płatnych w kwietniu, maju lub czerwcu 2020 r. przedłuża się o 3 miesiące.</w:t>
      </w:r>
    </w:p>
    <w:p w14:paraId="5F2A1F9C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11.</w:t>
      </w:r>
      <w:r w:rsidRPr="004E6469">
        <w:rPr>
          <w:sz w:val="24"/>
          <w:szCs w:val="24"/>
        </w:rPr>
        <w:t> 1. Termin określony w art. 303 ust. 5 ustawy z dnia 10 czerwca 2016 r. o Bankowym Funduszu Gwarancyjnym, systemie gwarantowania depozytów oraz przymusowej restrukturyzacji na poinformowanie Bankowego Funduszu Gwarancyjnego o zamiarze wniesienia części składki w postaci zobowiązań do zapłaty, do dnia 30 września 2020 r., wynosi 10 dni roboczych.</w:t>
      </w:r>
    </w:p>
    <w:p w14:paraId="6E0B7EA2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  <w:highlight w:val="yellow"/>
        </w:rPr>
      </w:pPr>
      <w:r w:rsidRPr="004E6469">
        <w:rPr>
          <w:sz w:val="24"/>
          <w:szCs w:val="24"/>
        </w:rPr>
        <w:t>2. Termin określony w art. 313 ust. 3 ustawy, o której mowa w ust. 1, przedłuża się do dnia 31 lipca 2020 r.</w:t>
      </w:r>
    </w:p>
    <w:p w14:paraId="4A05FA52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  <w:highlight w:val="yellow"/>
        </w:rPr>
      </w:pPr>
      <w:r w:rsidRPr="004E6469">
        <w:rPr>
          <w:sz w:val="24"/>
          <w:szCs w:val="24"/>
        </w:rPr>
        <w:t>3. Termin określony w art. 313 ust. 4 ustawy, o której mowa w ust. 1, przedłuża się do dnia 30 września 2020 r.</w:t>
      </w:r>
    </w:p>
    <w:p w14:paraId="6261042A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12.</w:t>
      </w:r>
      <w:r w:rsidRPr="004E6469">
        <w:rPr>
          <w:sz w:val="24"/>
          <w:szCs w:val="24"/>
        </w:rPr>
        <w:t> Termin określony w art. 52 ust. 2 ustawy z dnia 4 października 2018 r. o pracowniczych planach kapitałowych w zakresie kwartalnej informacji za I kwartał 2020 r. przedłuża się o 2 miesiące.</w:t>
      </w:r>
    </w:p>
    <w:p w14:paraId="3EE99A12" w14:textId="77777777" w:rsidR="00AC3B70" w:rsidRPr="004E6469" w:rsidRDefault="00AC3B70" w:rsidP="004E6469">
      <w:pPr>
        <w:pStyle w:val="ARTartustawynprozporzdzenia"/>
        <w:spacing w:line="360" w:lineRule="auto"/>
        <w:rPr>
          <w:rStyle w:val="Ppogrubienie"/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12a.</w:t>
      </w:r>
      <w:r w:rsidRPr="004E6469">
        <w:rPr>
          <w:rStyle w:val="IGindeksgrny"/>
          <w:sz w:val="24"/>
          <w:szCs w:val="24"/>
        </w:rPr>
        <w:footnoteReference w:id="9"/>
      </w:r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> Termin określony w art. 39 ust. 1 ustawy z dnia 16 października 2019 r. o zmianie ustawy o ofercie publicznej i warunkach wprowadzania instrumentów finansowych do zorganizowanego systemu obrotu oraz o spółkach publicznych oraz niektórych innych ustaw (Dz. U. poz. 2217 oraz z 2020 r. poz. 288 i 695), w zakresie dostosowania prowadzonej przez towarzystwo funduszy inwestycyjnych działalności do przepisu art. 42b ust. 1 ustawy z dnia 27 maja 2004 r. o funduszach inwestycyjnych i zarządzaniu alternatywnymi funduszami inwestycyjnymi, przedłuża się do dnia 30 września 2021 r.</w:t>
      </w:r>
    </w:p>
    <w:p w14:paraId="22C88413" w14:textId="77777777" w:rsidR="00AC3B70" w:rsidRPr="004E6469" w:rsidRDefault="00AC3B70" w:rsidP="004E6469">
      <w:pPr>
        <w:pStyle w:val="ARTartustawynprozporzdzenia"/>
        <w:spacing w:line="360" w:lineRule="auto"/>
        <w:rPr>
          <w:rStyle w:val="Ppogrubienie"/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13.</w:t>
      </w:r>
      <w:r w:rsidRPr="004E6469">
        <w:rPr>
          <w:sz w:val="24"/>
          <w:szCs w:val="24"/>
        </w:rPr>
        <w:t> Termin określony w § 3 rozporządzenia Ministra Finansów z dnia 28 listopada 2003 r. w sprawie sprawozdania z działalności Polskiego Biura Ubezpieczycieli Komunikacyjnych za rok 2019 r. przedłuża się do dnia 15 września 2020 r.</w:t>
      </w:r>
    </w:p>
    <w:p w14:paraId="017F9716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14.</w:t>
      </w:r>
      <w:r w:rsidRPr="004E6469">
        <w:rPr>
          <w:sz w:val="24"/>
          <w:szCs w:val="24"/>
        </w:rPr>
        <w:t> Termin określony w § 8 rozporządzenia Ministra Finansów z dnia 23 kwietnia 2004 r. w sprawie sposobu, zakresu i terminów przekazywania przez podmioty uczestniczące w rozliczeniach pieniężnych i rozrachunkach międzybankowych danych niezbędnych do dokonywania przez Narodo</w:t>
      </w:r>
      <w:r w:rsidRPr="004E6469">
        <w:rPr>
          <w:sz w:val="24"/>
          <w:szCs w:val="24"/>
        </w:rPr>
        <w:lastRenderedPageBreak/>
        <w:t>wy Bank Polski oceny funkcjonowania rozliczeń pieniężnych i rozrachunków międzybankowych, w zakresie danych przekazywanych za I kwartał 2020 r. przedłuża się o 14 dni.</w:t>
      </w:r>
    </w:p>
    <w:p w14:paraId="16D3D3BA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15.</w:t>
      </w:r>
      <w:r w:rsidRPr="004E6469">
        <w:rPr>
          <w:sz w:val="24"/>
          <w:szCs w:val="24"/>
        </w:rPr>
        <w:t> Termin określony w § 22 ust. 1 rozporządzenia Ministra Finansów z dnia 22 maja 2013 r. w sprawie prospektu informacyjnego funduszu inwestycyjnego otwartego i specjalistycznego funduszu inwestycyjnego otwartego oraz wyliczania wskaźnika zysku do ryzyka tych funduszy w zakresie sporządzenia w 2020 r. tekstu jednolitego prospektu przedłuża się o 2 miesiące.</w:t>
      </w:r>
    </w:p>
    <w:p w14:paraId="576E4AE8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16.</w:t>
      </w:r>
      <w:r w:rsidRPr="004E6469">
        <w:rPr>
          <w:sz w:val="24"/>
          <w:szCs w:val="24"/>
        </w:rPr>
        <w:t> Terminy wpłat zaliczek określone w</w:t>
      </w:r>
      <w:r w:rsidRPr="004E6469">
        <w:rPr>
          <w:rStyle w:val="Kkursywa"/>
          <w:sz w:val="24"/>
          <w:szCs w:val="24"/>
        </w:rPr>
        <w:t> </w:t>
      </w:r>
      <w:r w:rsidRPr="004E6469">
        <w:rPr>
          <w:rStyle w:val="Kkursywa"/>
          <w:sz w:val="24"/>
          <w:szCs w:val="24"/>
        </w:rPr>
        <w:t>§ </w:t>
      </w:r>
      <w:r w:rsidRPr="004E6469">
        <w:rPr>
          <w:rStyle w:val="Kkursywa"/>
          <w:sz w:val="24"/>
          <w:szCs w:val="24"/>
        </w:rPr>
        <w:t>3 </w:t>
      </w:r>
      <w:r w:rsidRPr="004E6469">
        <w:rPr>
          <w:rStyle w:val="Kkursywa"/>
          <w:sz w:val="24"/>
          <w:szCs w:val="24"/>
        </w:rPr>
        <w:t>ust. </w:t>
      </w:r>
      <w:r w:rsidRPr="004E6469">
        <w:rPr>
          <w:rStyle w:val="Kkursywa"/>
          <w:sz w:val="24"/>
          <w:szCs w:val="24"/>
        </w:rPr>
        <w:t>2</w:t>
      </w:r>
      <w:r w:rsidRPr="004E6469">
        <w:rPr>
          <w:rStyle w:val="Kkursywa"/>
          <w:sz w:val="24"/>
          <w:szCs w:val="24"/>
        </w:rPr>
        <w:t xml:space="preserve"> oraz</w:t>
      </w:r>
      <w:r w:rsidRPr="004E6469">
        <w:rPr>
          <w:rStyle w:val="Kkursywa"/>
          <w:sz w:val="24"/>
          <w:szCs w:val="24"/>
        </w:rPr>
        <w:t xml:space="preserve"> </w:t>
      </w:r>
      <w:r w:rsidRPr="004E6469">
        <w:rPr>
          <w:rStyle w:val="Kkursywa"/>
          <w:sz w:val="24"/>
          <w:szCs w:val="24"/>
        </w:rPr>
        <w:t>§ </w:t>
      </w:r>
      <w:r w:rsidRPr="004E6469">
        <w:rPr>
          <w:rStyle w:val="Kkursywa"/>
          <w:sz w:val="24"/>
          <w:szCs w:val="24"/>
        </w:rPr>
        <w:t>4 </w:t>
      </w:r>
      <w:r w:rsidRPr="004E6469">
        <w:rPr>
          <w:rStyle w:val="Kkursywa"/>
          <w:sz w:val="24"/>
          <w:szCs w:val="24"/>
        </w:rPr>
        <w:t>ust. </w:t>
      </w:r>
      <w:r w:rsidRPr="004E6469">
        <w:rPr>
          <w:rStyle w:val="Kkursywa"/>
          <w:sz w:val="24"/>
          <w:szCs w:val="24"/>
        </w:rPr>
        <w:t>1 rozporządzenia Prezesa Rady Ministrów z dnia 28 października 2014 r. w sprawie wpłat na pokrycie kosztów nadzoru nad instytucjami pieniądza elektronicznego, w zakresie działalności związanej z wydawaniem pieniądza elektronicznego, oraz opłat za niektóre czynności Komisji Nadzoru Finansowego</w:t>
      </w:r>
      <w:r w:rsidRPr="004E6469">
        <w:rPr>
          <w:rStyle w:val="IGindeksgrny"/>
          <w:sz w:val="24"/>
          <w:szCs w:val="24"/>
        </w:rPr>
        <w:fldChar w:fldCharType="begin"/>
      </w:r>
      <w:r w:rsidRPr="004E6469">
        <w:rPr>
          <w:rStyle w:val="IGindeksgrny"/>
          <w:sz w:val="24"/>
          <w:szCs w:val="24"/>
        </w:rPr>
        <w:instrText xml:space="preserve"> NOTEREF _Ref45801559 \h  \* MERGEFORMAT </w:instrText>
      </w:r>
      <w:r w:rsidRPr="004E6469">
        <w:rPr>
          <w:rStyle w:val="IGindeksgrny"/>
          <w:sz w:val="24"/>
          <w:szCs w:val="24"/>
        </w:rPr>
      </w:r>
      <w:r w:rsidRPr="004E6469">
        <w:rPr>
          <w:rStyle w:val="IGindeksgrny"/>
          <w:sz w:val="24"/>
          <w:szCs w:val="24"/>
        </w:rPr>
        <w:fldChar w:fldCharType="separate"/>
      </w:r>
      <w:r w:rsidRPr="004E6469">
        <w:rPr>
          <w:rStyle w:val="IGindeksgrny"/>
          <w:sz w:val="24"/>
          <w:szCs w:val="24"/>
        </w:rPr>
        <w:t>3</w:t>
      </w:r>
      <w:r w:rsidRPr="004E6469">
        <w:rPr>
          <w:rStyle w:val="IGindeksgrny"/>
          <w:sz w:val="24"/>
          <w:szCs w:val="24"/>
        </w:rPr>
        <w:fldChar w:fldCharType="end"/>
      </w:r>
      <w:r w:rsidRPr="004E6469">
        <w:rPr>
          <w:rStyle w:val="IGindeksgrny"/>
          <w:sz w:val="24"/>
          <w:szCs w:val="24"/>
        </w:rPr>
        <w:t>)</w:t>
      </w:r>
      <w:r w:rsidRPr="004E6469">
        <w:rPr>
          <w:rStyle w:val="IGindeksgrny"/>
          <w:sz w:val="24"/>
          <w:szCs w:val="24"/>
        </w:rPr>
        <w:t xml:space="preserve"> </w:t>
      </w:r>
      <w:r w:rsidRPr="004E6469">
        <w:rPr>
          <w:sz w:val="24"/>
          <w:szCs w:val="24"/>
        </w:rPr>
        <w:t>przypadające na miesiąc kwiecień 2020 r. przedłuża się do dnia 31 maja 2020 r.</w:t>
      </w:r>
    </w:p>
    <w:p w14:paraId="3D3C7E6F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17.</w:t>
      </w:r>
      <w:r w:rsidRPr="004E6469">
        <w:rPr>
          <w:rStyle w:val="Ppogrubienie"/>
          <w:sz w:val="24"/>
          <w:szCs w:val="24"/>
        </w:rPr>
        <w:t> </w:t>
      </w:r>
      <w:r w:rsidRPr="004E6469">
        <w:rPr>
          <w:sz w:val="24"/>
          <w:szCs w:val="24"/>
        </w:rPr>
        <w:t>1. Terminy określone w § 31 ust. 2 i § 32 ust. 2 rozporządzenia Ministra Finansów z dnia 29 kwietnia 2016 r. w sprawie dodatkowych sprawozdań finansowych i statystycznych zakładów ubezpieczeń i zakładów reasekuracji w zakresie sprawozdań za I kwartał 2020 r. przedłuża się o 7 dni kalendarzowych.</w:t>
      </w:r>
    </w:p>
    <w:p w14:paraId="54CB49E1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2. Termin określony w § 32 ust. 1 rozporządzenia, o którym mowa w ust. 1, w zakresie sprawozdania za rok obrotowy kończący się w dniu 31 grudnia 2019 r. przedłuża się o 8 tygodni.</w:t>
      </w:r>
    </w:p>
    <w:p w14:paraId="15DE299D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18.</w:t>
      </w:r>
      <w:r w:rsidRPr="004E6469">
        <w:rPr>
          <w:sz w:val="24"/>
          <w:szCs w:val="24"/>
        </w:rPr>
        <w:t> Terminy określone w § 12 ust. 5 pkt 2–4 statutu Bankowego Funduszu Gwarancyjnego, stanowiącego załącznik do rozporządzenia Ministra Rozwoju i Finansów z dnia 25 stycznia 2017 r. w sprawie nadania statutu Bankowemu Funduszowi Gwarancyjnemu, w roku obrotowym kończącym się w dniu 31 grudnia 2020 r. przedłuża się o 10 dni.</w:t>
      </w:r>
    </w:p>
    <w:p w14:paraId="06EF1C98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19.</w:t>
      </w:r>
      <w:r w:rsidRPr="004E6469">
        <w:rPr>
          <w:sz w:val="24"/>
          <w:szCs w:val="24"/>
        </w:rPr>
        <w:t> Terminy określone w § 2 ust. 3, § 3 ust. 4 pkt 1 oraz § 4 ust. 4 pkt 1 i pkt 2 lit. b rozporządzenia Ministra Rozwoju i Finansów z dnia 8 maja 2017 r. w sprawie danych i informacji przekazywanych przez podmioty prowadzące depozyt papierów wartościowych, system rejestracji instrumentów finansowych niebędących papierami wartościowymi oraz system rozrachunku, w zakresie danych przekazywanych za I kwartał 2020 r. przedłuża się do dnia 31 maja 2020 r.</w:t>
      </w:r>
    </w:p>
    <w:p w14:paraId="1E289B4F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20.</w:t>
      </w:r>
      <w:r w:rsidRPr="004E6469">
        <w:rPr>
          <w:rStyle w:val="Ppogrubienie"/>
          <w:sz w:val="24"/>
          <w:szCs w:val="24"/>
        </w:rPr>
        <w:t> </w:t>
      </w:r>
      <w:r w:rsidRPr="004E6469">
        <w:rPr>
          <w:sz w:val="24"/>
          <w:szCs w:val="24"/>
        </w:rPr>
        <w:t xml:space="preserve">Termin określony w § 20 ust. 8 rozporządzenia Ministra Rozwoju i Finansów z dnia 28 czerwca 2017 r. w sprawie okresowych sprawozdań oraz bieżących informacji dotyczących działalności i sytuacji finansowej towarzystw funduszy inwestycyjnych i funduszy inwestycyjnych dostarczanych przez te podmioty Komisji Nadzoru Finansowego, w zakresie rocznego sprawozdania finansowego funduszu oraz rocznego połączonego sprawozdania finansowego funduszu z wydzielonymi </w:t>
      </w:r>
      <w:r w:rsidRPr="004E6469">
        <w:rPr>
          <w:sz w:val="24"/>
          <w:szCs w:val="24"/>
        </w:rPr>
        <w:lastRenderedPageBreak/>
        <w:t>subfunduszami, z dołączonymi rocznymi jednostkowymi sprawozdaniami finansowymi subfunduszy oraz z oświadczeniami depozytariusza i sprawozdaniami z badania, za rok obrotowy kończący się po dniu 30 grudnia 2019 r., jednak nie później niż w dniu 30 kwietnia 2020 r., przedłuża się o 2 miesiące.</w:t>
      </w:r>
    </w:p>
    <w:p w14:paraId="16DADFFF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20a.</w:t>
      </w:r>
      <w:r w:rsidRPr="004E6469">
        <w:rPr>
          <w:rStyle w:val="IGindeksgrny"/>
          <w:sz w:val="24"/>
          <w:szCs w:val="24"/>
        </w:rPr>
        <w:footnoteReference w:id="10"/>
      </w:r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> Termin określony w § 29 ust. 2 rozporządzenia Ministra Rozwoju i Finansów z dnia 21 września 2017 r. w sprawie sposobu, szczegółowego zakresu i terminów przekazywania do Narodowego Banku Polskiego danych niezbędnych do ustalania polityki pieniężnej, okresowych ocen sytuacji pieniężnej państwa oraz analiz ryzyka systemowego w zakresie raportu sprawozdawczego zawierającego dane zagregowane, o których mowa w § 29 ust. 1 tego rozporządzenia, za rok 2019, przedłuża się do dnia 30 września 2020 r.</w:t>
      </w:r>
    </w:p>
    <w:p w14:paraId="65CFF940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21.</w:t>
      </w:r>
      <w:r w:rsidRPr="004E6469">
        <w:rPr>
          <w:rStyle w:val="Ppogrubienie"/>
          <w:sz w:val="24"/>
          <w:szCs w:val="24"/>
        </w:rPr>
        <w:t> </w:t>
      </w:r>
      <w:r w:rsidRPr="004E6469">
        <w:rPr>
          <w:sz w:val="24"/>
          <w:szCs w:val="24"/>
        </w:rPr>
        <w:t>1. Termin określony w § 79 ust. 1 rozporządzenia Ministra Finansów z dnia 29 marca 2018 r. w sprawie informacji bieżących i okresowych przekazywanych przez emitentów papierów wartościowych oraz warunków uznawania za równoważne informacji wymaganych przepisami prawa państwa niebędącego państwem członkowskim, w zakresie raportów kwartalnych i skonsolidowanych raportów kwartalnych za kwartały rozpoczynające się po dniu 31 grudnia 2019 r., jednak nie później niż w dniu 1 maja 2020 r., przedłuża się o 60 dni.</w:t>
      </w:r>
    </w:p>
    <w:p w14:paraId="7699EE41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2. Termin określony w § 79 ust. 3 rozporządzenia, o którym mowa w ust. 1, w zakresie raportu za pierwszy kwartał 2020 r. przedłuża się o 2 miesiące.</w:t>
      </w:r>
    </w:p>
    <w:p w14:paraId="0A5623EF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3. Termin określony w § 79 ust. 7 rozporządzenia, o którym mowa w ust. 1, w zakresie raportów rocznych i skonsolidowanych raportów rocznych sporządzonych za rok obrotowy kończący się po dniu 30 grudnia 2019 r., jednak nie później niż w dniu 30 kwietnia 2020 r., przedłuża się o 2 miesiące.</w:t>
      </w:r>
    </w:p>
    <w:p w14:paraId="25AD4617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4. Termin czterech miesięcy od dnia bilansowego określony w § 79 ust. 9 rozporządzenia, o którym mowa w ust. 1, w zakresie raportów rocznych sporządzonych za rok obrotowy kończący się w dniu 31 grudnia 2019 r. przedłuża się o 2 miesiące.</w:t>
      </w:r>
    </w:p>
    <w:p w14:paraId="0366B807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22.</w:t>
      </w:r>
      <w:r w:rsidRPr="004E6469">
        <w:rPr>
          <w:rStyle w:val="Ppogrubienie"/>
          <w:sz w:val="24"/>
          <w:szCs w:val="24"/>
        </w:rPr>
        <w:t> </w:t>
      </w:r>
      <w:r w:rsidRPr="004E6469">
        <w:rPr>
          <w:sz w:val="24"/>
          <w:szCs w:val="24"/>
        </w:rPr>
        <w:t>Sprawozdanie z działalności brokerskiej, o którym mowa w § 5 ust. 2 rozporządzenia Ministra Finansów z dnia 6 lutego 2019 r. w sprawie sprawozdania z działalności brokerskiej, za rok 2019 jest przekazywane do dnia 31 maja 2020 r.</w:t>
      </w:r>
    </w:p>
    <w:p w14:paraId="16AE8597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23.</w:t>
      </w:r>
      <w:r w:rsidRPr="004E6469">
        <w:rPr>
          <w:sz w:val="24"/>
          <w:szCs w:val="24"/>
        </w:rPr>
        <w:t xml:space="preserve"> 1. Wstępne roczne sprawozdanie finansowe, o którym mowa w § 139 ust. 1 rozporządzenia Ministra Finansów z dnia 22 lutego 2019 r. w sprawie zakresu, trybu i formy oraz terminów przekazywania Komisji Nadzoru Finansowego informacji przez firmy inwestycyjne, banki, o których mowa w art. 70 ust. 2 ustawy o obrocie instrumentami finansowymi, i banki powiernicze, za rok obrotowy </w:t>
      </w:r>
      <w:r w:rsidRPr="004E6469">
        <w:rPr>
          <w:sz w:val="24"/>
          <w:szCs w:val="24"/>
        </w:rPr>
        <w:lastRenderedPageBreak/>
        <w:t>kończący się nie później niż w dniu 30 kwietnia 2020 r. oraz wstępne roczne skonsolidowane sprawozdanie finansowe, o którym mowa w § 139 ust. 2 tego rozporządzenia, za rok obrotowy kończący się nie później niż w dniu 30 kwietnia 2020 r. przekazuje się nie później niż w terminie 5 miesięcy od dnia zakończenia roku obrotowego. W przypadku gdy w tym terminie sporządzono kilka wersji wstępnego rocznego sprawozdania finansowego lub wstępnego rocznego skonsolidowanego sprawozdania finansowego, przekazuje się ich ostatnią wersję.</w:t>
      </w:r>
    </w:p>
    <w:p w14:paraId="4047A94D" w14:textId="77777777" w:rsidR="00AC3B70" w:rsidRPr="004E6469" w:rsidRDefault="00AC3B70" w:rsidP="004E6469">
      <w:pPr>
        <w:pStyle w:val="USTustnpkodeksu"/>
        <w:spacing w:line="360" w:lineRule="auto"/>
        <w:rPr>
          <w:rStyle w:val="Ppogrubienie"/>
          <w:sz w:val="24"/>
          <w:szCs w:val="24"/>
        </w:rPr>
      </w:pPr>
      <w:r w:rsidRPr="004E6469">
        <w:rPr>
          <w:sz w:val="24"/>
          <w:szCs w:val="24"/>
        </w:rPr>
        <w:t>2. Termin określony w § 149 ust. 18 rozporządzenia, o którym mowa w ust. 1, w zakresie sprawozdań za pierwszy kwartał 2020 r. przedłuża się o 45 dni.</w:t>
      </w:r>
    </w:p>
    <w:p w14:paraId="1836D8B3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24.</w:t>
      </w:r>
      <w:r w:rsidRPr="004E6469">
        <w:rPr>
          <w:sz w:val="24"/>
          <w:szCs w:val="24"/>
        </w:rPr>
        <w:t> 1. Terminy określone w § 8 ust. 1, § 9, § 11, § 15 ust. 1, § 16 oraz § 18 rozporządzenia Ministra Finansów z dnia 9 lipca 2019 r. w sprawie szczegółowego zakresu, trybu i terminów przekazywania Bankowemu Funduszowi Gwarancyjnemu informacji innych niż przekazywane do Narodowego Banku Polskiego i do Komisji Nadzoru Finansowego, niezbędnych do wykonywania zadań Bankowego Funduszu Gwarancyjnego, w zakresie przekazywania danych i informacji wynoszą 3 miesiące od dnia zatwierdzenia rocznych sprawozdań finansowych za rok obrotowy 2019 r. przez walne zgromadzenia i upływają nie później niż w dniu 30 września 2020 r.</w:t>
      </w:r>
    </w:p>
    <w:p w14:paraId="0B2409D2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2. Terminy określone w § 8 ust. 2, § 10 ust. 1, § 15 ust. 2 oraz § 17 ust. 1 rozporządzenia, o którym mowa w ust. 1, wynoszą 45 dni od dnia zatwierdzenia rocznych sprawozdań finansowych za rok obrotowy 2019 r. przez walne zgromadzenia i upływają nie później niż w dniu 30 września 2020 r.</w:t>
      </w:r>
    </w:p>
    <w:p w14:paraId="00997903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3. Terminy określone w § 8 ust. 4, § 10 ust. 3, § 15 ust. 4 oraz § 17 ust. 3 rozporządzenia, o którym mowa w ust. 1, w 2020 r. przedłuża się do dnia 30 września 2020 r.</w:t>
      </w:r>
    </w:p>
    <w:p w14:paraId="1AC412A7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4. Terminy określone w § 12 pkt 1 lit. a, c i e oraz § 19 pkt 1 lit. a, c i e rozporządzenia, o którym mowa w ust. 1, wynoszą 90 dni od dnia zatwierdzenia rocznych sprawozdań finansowych za rok obrotowy 2019 r. przez walne zgromadzenia i upływają nie później niż w dniu 30 września 2020 r.</w:t>
      </w:r>
    </w:p>
    <w:p w14:paraId="6F0C4ABC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5. Terminy określone w § 12 pkt 1 lit. b i d oraz § 19 pkt 1 lit. b i d rozporządzenia, o którym mowa w ust. 1, wynoszą 45 dni i upływają nie później niż w dniu 30 września 2020 r.</w:t>
      </w:r>
    </w:p>
    <w:p w14:paraId="459C113C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6. Terminy określone w § 12 pkt 2 i 3 oraz § 19 pkt 2 i 3 rozporządzenia, o którym mowa w ust. 1, wynoszą 45 dni od dnia zatwierdzenia rocznych sprawozdań finansowych za rok obrotowy 2019 r. przez walne zgromadzenia i upływają nie później niż w dniu 30 września 2020 r.</w:t>
      </w:r>
    </w:p>
    <w:p w14:paraId="0F4E017E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7. Terminy określone w § 24 i § 26 rozporządzenia, o którym mowa w ust. 1, na przekazanie informacji Bankowemu Funduszowi Gwarancyjnemu, do dnia 30 września 2020 r., wynoszą 10 dni roboczych.</w:t>
      </w:r>
    </w:p>
    <w:p w14:paraId="3E9BF852" w14:textId="77777777" w:rsidR="00AC3B70" w:rsidRPr="004E6469" w:rsidRDefault="00AC3B70" w:rsidP="004E6469">
      <w:pPr>
        <w:pStyle w:val="USTustnpkodeksu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lastRenderedPageBreak/>
        <w:t>24a.</w:t>
      </w:r>
      <w:r w:rsidRPr="004E6469">
        <w:rPr>
          <w:rStyle w:val="IGindeksgrny"/>
          <w:sz w:val="24"/>
          <w:szCs w:val="24"/>
        </w:rPr>
        <w:footnoteReference w:id="11"/>
      </w:r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> Termin określony w § 22 ust. 1 rozporządzenia Ministra Finansów z dnia 17 grudnia 2019 r. w sprawie opłat na pokrycie kosztów nadzoru nad rynkiem kapitałowym, w zakresie opłaty rocznej, należnej za rok 2020, przedłuża się do dnia 30 listopada 2020 r.</w:t>
      </w:r>
    </w:p>
    <w:p w14:paraId="00922873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25.</w:t>
      </w:r>
      <w:r w:rsidRPr="004E6469">
        <w:rPr>
          <w:sz w:val="24"/>
          <w:szCs w:val="24"/>
        </w:rPr>
        <w:t> Termin określony w § 33 ust. 2 rozporządzenia Ministra Finansów z dnia 19 marca 2020 r. w sprawie szczególnych zasad rachunkowości oraz sprawozdań z działalności Ubezpieczeniowego Funduszu Gwarancyjnego, w zakresie sprawozdania z działalności Ubezpieczeniowego Funduszu Gwarancyjnego przekazywanego za I kwartał 2020 r. przedłuża się do dnia 31 lipca 2020 r.</w:t>
      </w:r>
    </w:p>
    <w:p w14:paraId="02268246" w14:textId="77777777" w:rsidR="00AC3B70" w:rsidRPr="004E6469" w:rsidRDefault="00AC3B70" w:rsidP="004E6469">
      <w:pPr>
        <w:pStyle w:val="ARTartustawynprozporzdzenia"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25a.</w:t>
      </w:r>
      <w:r w:rsidRPr="004E6469">
        <w:rPr>
          <w:rStyle w:val="IGindeksgrny"/>
          <w:sz w:val="24"/>
          <w:szCs w:val="24"/>
        </w:rPr>
        <w:footnoteReference w:id="12"/>
      </w:r>
      <w:r w:rsidRPr="004E6469">
        <w:rPr>
          <w:rStyle w:val="IGindeksgrny"/>
          <w:sz w:val="24"/>
          <w:szCs w:val="24"/>
        </w:rPr>
        <w:t>)</w:t>
      </w:r>
      <w:r w:rsidRPr="004E6469">
        <w:rPr>
          <w:sz w:val="24"/>
          <w:szCs w:val="24"/>
        </w:rPr>
        <w:t> Należną od krajowej instytucji płatniczej wpłatę na pokrycie kosztów nadzoru nad instytucjami płatniczymi, o której mowa w rozporządzeniu Prezesa Rady Ministrów z dnia 23 kwietnia 2020 r. w sprawie wpłat na pokrycie kosztów nadzoru nad instytucjami płatniczymi oraz opłat za niektóre czynności Komisji Nadzoru Finansowego, za rok 2019 wnosi się do dnia 30 listopada 2020 r.</w:t>
      </w:r>
    </w:p>
    <w:p w14:paraId="1A605747" w14:textId="77777777" w:rsidR="00AC3B70" w:rsidRPr="004E6469" w:rsidRDefault="00AC3B70" w:rsidP="004E646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4E6469">
        <w:rPr>
          <w:rStyle w:val="Ppogrubienie"/>
          <w:sz w:val="24"/>
          <w:szCs w:val="24"/>
        </w:rPr>
        <w:t>§ 26.</w:t>
      </w:r>
      <w:r w:rsidRPr="004E6469">
        <w:rPr>
          <w:sz w:val="24"/>
          <w:szCs w:val="24"/>
        </w:rPr>
        <w:t> Rozporządzenie wchodzi w życie z dniem 7 kwietnia 2020 r.</w:t>
      </w:r>
    </w:p>
    <w:p w14:paraId="7D010555" w14:textId="77777777" w:rsidR="00AC3B70" w:rsidRPr="004E6469" w:rsidRDefault="00AC3B70" w:rsidP="004E6469">
      <w:pPr>
        <w:pStyle w:val="NAZORGWYDnazwaorganuwydajcegoprojektowanyakt"/>
        <w:spacing w:line="360" w:lineRule="auto"/>
        <w:rPr>
          <w:sz w:val="24"/>
          <w:szCs w:val="24"/>
        </w:rPr>
      </w:pPr>
      <w:r w:rsidRPr="004E6469">
        <w:rPr>
          <w:sz w:val="24"/>
          <w:szCs w:val="24"/>
        </w:rPr>
        <w:t>Minister Finansów</w:t>
      </w:r>
    </w:p>
    <w:sectPr w:rsidR="00AC3B70" w:rsidRPr="004E6469" w:rsidSect="00E95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4895" w14:textId="77777777" w:rsidR="007E013C" w:rsidRDefault="007E013C" w:rsidP="00A86DFB">
      <w:pPr>
        <w:pStyle w:val="RCLNormalny"/>
      </w:pPr>
      <w:r>
        <w:separator/>
      </w:r>
    </w:p>
  </w:endnote>
  <w:endnote w:type="continuationSeparator" w:id="0">
    <w:p w14:paraId="7F4EB49E" w14:textId="77777777" w:rsidR="007E013C" w:rsidRDefault="007E013C" w:rsidP="00A86DFB">
      <w:pPr>
        <w:pStyle w:val="RCLNormalny"/>
      </w:pPr>
      <w:r>
        <w:continuationSeparator/>
      </w:r>
    </w:p>
  </w:endnote>
  <w:endnote w:type="continuationNotice" w:id="1">
    <w:p w14:paraId="46919EB9" w14:textId="77777777" w:rsidR="007E013C" w:rsidRDefault="007E013C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C8C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D34B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E649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2D8A" w14:textId="77777777" w:rsidR="007E013C" w:rsidRDefault="007E013C" w:rsidP="00702C1B">
      <w:pPr>
        <w:pStyle w:val="RCLNormalny"/>
      </w:pPr>
      <w:r>
        <w:separator/>
      </w:r>
    </w:p>
  </w:footnote>
  <w:footnote w:type="continuationSeparator" w:id="0">
    <w:p w14:paraId="1B1A283E" w14:textId="77777777" w:rsidR="007E013C" w:rsidRDefault="007E013C" w:rsidP="00702C1B">
      <w:pPr>
        <w:pStyle w:val="RCLNormalny"/>
      </w:pPr>
      <w:r>
        <w:separator/>
      </w:r>
    </w:p>
  </w:footnote>
  <w:footnote w:type="continuationNotice" w:id="1">
    <w:p w14:paraId="24C12052" w14:textId="77777777" w:rsidR="007E013C" w:rsidRDefault="007E013C" w:rsidP="00702C1B">
      <w:pPr>
        <w:pStyle w:val="RCLNormalny"/>
      </w:pPr>
    </w:p>
  </w:footnote>
  <w:footnote w:id="2">
    <w:p w14:paraId="6AF2029C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>Obecnie działem administracji rządowej – instytucje finansowe kieruje Minister Finansów, Funduszy i Polityki Regionalnej, na podstawie § 1 ust. 2 pkt 3 rozporządzenia Prezesa Rady Ministrów z dnia 6 października 2020 r. w sprawie szczegółowego zakresu działania Ministra Finansów, Funduszy i Polityki Regionalnej (Dz. U. poz. 1719).</w:t>
      </w:r>
    </w:p>
  </w:footnote>
  <w:footnote w:id="3">
    <w:p w14:paraId="615B1507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>Zmiany wymienionej ustawy zostały ogłoszone w Dz. U. z 2020 r. poz. 2112, 2113, 2123, 2157, 2255, 2275, 2320, 2327, 2338, 2361 i 2401 oraz 2021 r. poz. 11, 159, 180, 694, 981, 1023, 1090, 1162, 1163, 1192, 1510 i 1535.</w:t>
      </w:r>
    </w:p>
  </w:footnote>
  <w:footnote w:id="4">
    <w:p w14:paraId="7E429F35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>Rozporządzenie utraciło moc na podstawie § 13 rozporządzenia Prezesa Rady Ministrów z dnia 23 kwietnia 2020 r. w sprawie wpłat na pokrycie kosztów nadzoru nad instytucjami pieniądza elektronicznego, w zakresie działalności związanej z wydawaniem pieniądza elektronicznego, oraz opłat za niektóre czynności Komisji Nadzoru Finansowego (Dz. U. poz. 770), które weszło w życie z dniem 29 kwietnia 2020 r.</w:t>
      </w:r>
    </w:p>
  </w:footnote>
  <w:footnote w:id="5">
    <w:p w14:paraId="5CE2A325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>Dodany przez § 1 pkt 1 rozporządzenia Ministra Finansów z dnia 14 lipca 2020 r. zmieniającego rozporządzenie w sprawie określenia innych terminów wykonania niektórych obowiązków sprawozdawczych i informacyjnych (Dz. U. poz. 1243), które weszło w życie z dniem 16 lipca 2020 r.</w:t>
      </w:r>
    </w:p>
  </w:footnote>
  <w:footnote w:id="6">
    <w:p w14:paraId="7D99BC0C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>Dodany przez § 1 pkt 1 lit. a rozporządzenia Ministra Finansów z dnia 17 września 2020 r. zmieniającego rozporządzenie w sprawie określenia innych terminów wykonania niektórych obowiązków sprawozdawczych i informacyjnych (Dz. U. poz. 1606), które weszło w życie z dniem 18 września 2020 r.</w:t>
      </w:r>
    </w:p>
  </w:footnote>
  <w:footnote w:id="7">
    <w:p w14:paraId="0DD010FF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>Rozporządzenie utraciło moc na podstawie art. 8 ustawy z dnia 17 września 2020 r. o zmianie ustawy o szczególnych rozwiązaniach związanych z zapobieganiem, przeciwdziałaniem i zwalczaniem COVID</w:t>
      </w:r>
      <w:r w:rsidRPr="00AC3B70">
        <w:noBreakHyphen/>
        <w:t>19, innych chorób zakaźnych oraz wywołanych nimi sytuacji kryzysowych oraz niektórych innych ustaw (Dz. U. poz. 1639), która weszła w życie z dniem 1 października 2020 r.</w:t>
      </w:r>
    </w:p>
  </w:footnote>
  <w:footnote w:id="8">
    <w:p w14:paraId="0228CB33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 xml:space="preserve">Dodany przez § 1 pkt 1 lit. b rozporządzenia, o którym mowa w odnośniku </w:t>
      </w:r>
      <w:r w:rsidRPr="00AC3B70">
        <w:fldChar w:fldCharType="begin"/>
      </w:r>
      <w:r w:rsidRPr="00AC3B70">
        <w:instrText xml:space="preserve"> NOTEREF _Ref53566090 \h </w:instrText>
      </w:r>
      <w:r w:rsidRPr="00AC3B70">
        <w:fldChar w:fldCharType="separate"/>
      </w:r>
      <w:r w:rsidRPr="00AC3B70">
        <w:t>5</w:t>
      </w:r>
      <w:r w:rsidRPr="00AC3B70">
        <w:fldChar w:fldCharType="end"/>
      </w:r>
      <w:r w:rsidRPr="00AC3B70">
        <w:t>.</w:t>
      </w:r>
    </w:p>
  </w:footnote>
  <w:footnote w:id="9">
    <w:p w14:paraId="72081EB8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>Dodany przez § 1 rozporządzenia Ministra Finansów, Funduszy i Polityki Regionalnej z dnia 27 maja 2021 r. zmieniającego rozporządzenie w sprawie określenia innych terminów wykonania niektórych obowiązków sprawozdawczych i informacyjnych (Dz. U. poz. 975), które weszło w życie z dniem 29 maja 2021 r.</w:t>
      </w:r>
    </w:p>
  </w:footnote>
  <w:footnote w:id="10">
    <w:p w14:paraId="3C8F65B8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 xml:space="preserve">Dodany przez § 1 pkt 2 rozporządzenia, o którym mowa w odnośniku </w:t>
      </w:r>
      <w:r w:rsidRPr="00AC3B70">
        <w:fldChar w:fldCharType="begin"/>
      </w:r>
      <w:r w:rsidRPr="00AC3B70">
        <w:instrText xml:space="preserve"> NOTEREF _Ref45801933 \h </w:instrText>
      </w:r>
      <w:r w:rsidRPr="00AC3B70">
        <w:fldChar w:fldCharType="separate"/>
      </w:r>
      <w:r w:rsidRPr="00AC3B70">
        <w:t>4</w:t>
      </w:r>
      <w:r w:rsidRPr="00AC3B70">
        <w:fldChar w:fldCharType="end"/>
      </w:r>
      <w:r w:rsidRPr="00AC3B70">
        <w:t>.</w:t>
      </w:r>
    </w:p>
  </w:footnote>
  <w:footnote w:id="11">
    <w:p w14:paraId="643E0B66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 xml:space="preserve">Dodany przez § 1 pkt 2 rozporządzenia, o którym mowa w odnośniku </w:t>
      </w:r>
      <w:r w:rsidRPr="00AC3B70">
        <w:fldChar w:fldCharType="begin"/>
      </w:r>
      <w:r w:rsidRPr="00AC3B70">
        <w:instrText xml:space="preserve"> NOTEREF _Ref53566090 \h </w:instrText>
      </w:r>
      <w:r w:rsidRPr="00AC3B70">
        <w:fldChar w:fldCharType="separate"/>
      </w:r>
      <w:r w:rsidRPr="00AC3B70">
        <w:t>5</w:t>
      </w:r>
      <w:r w:rsidRPr="00AC3B70">
        <w:fldChar w:fldCharType="end"/>
      </w:r>
      <w:r w:rsidRPr="00AC3B70">
        <w:t>.</w:t>
      </w:r>
    </w:p>
  </w:footnote>
  <w:footnote w:id="12">
    <w:p w14:paraId="3B4833CD" w14:textId="77777777" w:rsidR="00AC3B70" w:rsidRPr="00AC3B70" w:rsidRDefault="00AC3B70" w:rsidP="00AC3B70">
      <w:pPr>
        <w:pStyle w:val="ODNONIKtreodnonika"/>
      </w:pPr>
      <w:r w:rsidRPr="004E6469">
        <w:rPr>
          <w:rStyle w:val="IGindeksgrny"/>
        </w:rPr>
        <w:footnoteRef/>
      </w:r>
      <w:r w:rsidRPr="004E6469">
        <w:rPr>
          <w:rStyle w:val="IGindeksgrny"/>
        </w:rPr>
        <w:t>)</w:t>
      </w:r>
      <w:r w:rsidRPr="00AC3B70">
        <w:tab/>
        <w:t xml:space="preserve">Dodany przez § 1 pkt 3 rozporządzenia, o którym mowa w odnośniku </w:t>
      </w:r>
      <w:r w:rsidRPr="00AC3B70">
        <w:fldChar w:fldCharType="begin"/>
      </w:r>
      <w:r w:rsidRPr="00AC3B70">
        <w:instrText xml:space="preserve"> NOTEREF _Ref53566090 \h </w:instrText>
      </w:r>
      <w:r w:rsidRPr="00AC3B70">
        <w:fldChar w:fldCharType="separate"/>
      </w:r>
      <w:r w:rsidRPr="00AC3B70">
        <w:t>5</w:t>
      </w:r>
      <w:r w:rsidRPr="00AC3B70">
        <w:fldChar w:fldCharType="end"/>
      </w:r>
      <w:r w:rsidRPr="00AC3B7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512F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D228" w14:textId="2B5F82F1" w:rsidR="00E956B7" w:rsidRPr="00E956B7" w:rsidRDefault="007E013C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774A03CC" w14:textId="71C6279E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6D809CF2" w14:textId="77777777" w:rsidR="00E956B7" w:rsidRPr="00E956B7" w:rsidRDefault="00E956B7" w:rsidP="008E0704">
    <w:pPr>
      <w:pStyle w:val="RCLNagwekodst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64F5" w14:textId="53562893" w:rsidR="00E956B7" w:rsidRPr="00E956B7" w:rsidRDefault="007E013C" w:rsidP="008E0704">
    <w:pPr>
      <w:pStyle w:val="RCLSygnatura"/>
    </w:pPr>
    <w:sdt>
      <w:sdtPr>
        <w:alias w:val="Sygnatura"/>
        <w:tag w:val="Słowa kluczowe"/>
        <w:id w:val="-1487011881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65D3E73D" w14:textId="77777777" w:rsidR="00E956B7" w:rsidRPr="00E956B7" w:rsidRDefault="00E956B7" w:rsidP="008E0704">
    <w:pPr>
      <w:pStyle w:val="RCLNagwekodstp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AC3B70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E6469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013C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3B7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8E7C1"/>
  <w15:docId w15:val="{29F39E5E-83CD-4C47-88FD-A8F1CA2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AC3B70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  <w:rsid w:val="00AC3B7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C3B70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C3B70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C3B70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AC3B70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AC3B70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AC3B70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AC3B70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C3B70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AC3B70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AC3B70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C3B70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AC3B70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AC3B70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AC3B70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C3B70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AC3B70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C3B70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AC3B70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C3B70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AC3B70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AC3B70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AC3B70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AC3B70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C3B70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AC3B70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AC3B70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AC3B70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AC3B70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AC3B70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AC3B70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AC3B70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AC3B70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AC3B70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AC3B70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AC3B70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AC3B70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AC3B70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AC3B70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AC3B70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AC3B70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AC3B70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AC3B70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AC3B70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AC3B70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AC3B70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AC3B70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AC3B70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AC3B70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AC3B70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AC3B70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AC3B70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AC3B70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AC3B70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AC3B70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C3B70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AC3B70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AC3B70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AC3B70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AC3B70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AC3B70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AC3B70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AC3B70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AC3B70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AC3B70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C3B70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AC3B70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C3B70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AC3B70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C3B70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C3B70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C3B70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C3B70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AC3B70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C3B70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AC3B70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C3B70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AC3B70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C3B70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AC3B70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AC3B70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AC3B70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AC3B70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AC3B70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C3B70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C3B70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AC3B70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AC3B70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AC3B70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AC3B70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AC3B70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AC3B70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AC3B70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AC3B70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C3B70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C3B70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AC3B70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AC3B70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AC3B70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C3B70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AC3B70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AC3B70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AC3B70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AC3B70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AC3B70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C3B70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C3B70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C3B7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C3B70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C3B70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C3B70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AC3B70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AC3B70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AC3B70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C3B70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AC3B70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AC3B70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AC3B70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AC3B70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C3B7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C3B70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C3B70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C3B7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C3B70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AC3B70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AC3B70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AC3B70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AC3B70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C3B7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C3B7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AC3B7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AC3B70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C3B70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AC3B70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AC3B70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AC3B70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AC3B70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AC3B70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AC3B70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AC3B70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C3B70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AC3B70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AC3B70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C3B70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C3B70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AC3B70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C3B70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C3B70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AC3B70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AC3B70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AC3B70"/>
  </w:style>
  <w:style w:type="paragraph" w:customStyle="1" w:styleId="TEKSTZacznikido">
    <w:name w:val="TEKST&quot;Załącznik(i) do ...&quot;"/>
    <w:basedOn w:val="RCLNormalny"/>
    <w:uiPriority w:val="28"/>
    <w:qFormat/>
    <w:rsid w:val="00AC3B70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C3B70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C3B70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AC3B70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AC3B70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AC3B70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C3B70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AC3B70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AC3B70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AC3B70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AC3B70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C3B7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C3B70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C3B70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C3B7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C3B70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C3B70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C3B70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C3B70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C3B70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AC3B7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C3B70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C3B70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C3B70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C3B70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C3B70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C3B70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AC3B70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AC3B70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AC3B70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AC3B70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AC3B70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AC3B70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AC3B70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C3B70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AC3B70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AC3B70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AC3B70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AC3B70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AC3B70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AC3B70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AC3B70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AC3B70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AC3B7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C3B70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AC3B7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AC3B7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C3B7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C3B7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C3B7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C3B7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C3B7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C3B7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AC3B7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C3B7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C3B7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C3B7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AC3B7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C3B7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C3B7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AC3B70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AC3B70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AC3B70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AC3B70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AC3B70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AC3B70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AC3B70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C3B70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AC3B70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AC3B70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AC3B70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C3B70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AC3B70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AC3B70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AC3B70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C3B70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AC3B70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AC3B70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C3B70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AC3B70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AC3B70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AC3B70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C3B70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AC3B70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AC3B70"/>
    <w:pPr>
      <w:ind w:left="1900"/>
      <w:outlineLvl w:val="7"/>
    </w:pPr>
  </w:style>
  <w:style w:type="paragraph" w:customStyle="1" w:styleId="RCLSygnatura">
    <w:name w:val="RCL_Sygnatura"/>
    <w:basedOn w:val="RCLSpecjalny"/>
    <w:rsid w:val="00AC3B70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AC3B70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AC3B70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AC3B70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AC3B70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AC3B70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AC3B70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AC3B70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AC3B70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AC3B70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AC3B70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AC3B70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AC3B70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AC3B70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AC3B70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AC3B70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AC3B70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AC3B70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AC3B70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AC3B70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AC3B70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AC3B70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AC3B70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AC3B70"/>
    <w:pPr>
      <w:spacing w:before="60"/>
    </w:pPr>
  </w:style>
  <w:style w:type="paragraph" w:customStyle="1" w:styleId="RCLNagwekodstp1">
    <w:name w:val="RCL_Nagłówek_odstęp_1"/>
    <w:basedOn w:val="RCLSpecjalny"/>
    <w:rsid w:val="00AC3B70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AC3B70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AC3B70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AC3B7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AC3B70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AC3B70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AC3B70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AC3B70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AC3B70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AC3B70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AC3B70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AC3B70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AC3B70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AC3B70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AC3B70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AC3B70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AC3B70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AC3B70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AC3B70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AC3B70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AC3B70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AC3B70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AC3B70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AC3B70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AC3B70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AC3B70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AC3B70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AC3B70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AC3B70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AC3B70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AC3B70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AC3B70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AC3B70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AC3B70"/>
  </w:style>
  <w:style w:type="table" w:customStyle="1" w:styleId="ZTabelaRCL">
    <w:name w:val="Z/Tabela RCL"/>
    <w:basedOn w:val="TabelaRCL"/>
    <w:uiPriority w:val="99"/>
    <w:rsid w:val="00AC3B70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AC3B70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AC3B70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AC3B7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AC3B70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AC3B70"/>
  </w:style>
  <w:style w:type="paragraph" w:customStyle="1" w:styleId="SPECspecjalnywygld">
    <w:name w:val="SPEC – specjalny wygląd"/>
    <w:basedOn w:val="RCLNormalny"/>
    <w:qFormat/>
    <w:rsid w:val="00AC3B70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AC3B70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AC3B70"/>
  </w:style>
  <w:style w:type="character" w:customStyle="1" w:styleId="ROZSTRZELONY">
    <w:name w:val="_ROZSTRZELONY_"/>
    <w:basedOn w:val="RCLNormalnyZnak"/>
    <w:uiPriority w:val="4"/>
    <w:qFormat/>
    <w:rsid w:val="00AC3B70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AC3B70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AC3B70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AC3B70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AC3B70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AC3B70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AC3B70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AC3B70"/>
  </w:style>
  <w:style w:type="character" w:customStyle="1" w:styleId="PRZEKRprzekrelenie">
    <w:name w:val="_PRZEKR_ – przekreślenie"/>
    <w:basedOn w:val="Domylnaczcionkaakapitu"/>
    <w:uiPriority w:val="3"/>
    <w:rsid w:val="00AC3B70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AC3B70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AC3B70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AC3B70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C07BF9A-432F-4E9F-AB45-7FF5E7C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5</TotalTime>
  <Pages>12</Pages>
  <Words>4142</Words>
  <Characters>22495</Characters>
  <Application>Microsoft Office Word</Application>
  <DocSecurity>0</DocSecurity>
  <Lines>281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Finansów z dnia 7 kwietnia 2020 r. w sprawie określenia innych terminów wykonania niektórych obowiązków sprawozdawczych i informacyjnych</dc:title>
  <dc:creator>RCL</dc:creator>
  <cp:keywords/>
  <dc:description>Szablon aktu prawnego jest dziełem chronionym przez prawo autorskie.</dc:description>
  <cp:lastModifiedBy>Krzysztof Madej</cp:lastModifiedBy>
  <cp:revision>2</cp:revision>
  <cp:lastPrinted>2016-06-16T09:35:00Z</cp:lastPrinted>
  <dcterms:created xsi:type="dcterms:W3CDTF">2021-09-10T11:27:00Z</dcterms:created>
  <dcterms:modified xsi:type="dcterms:W3CDTF">2021-09-10T11:32:00Z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