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1D" w:rsidRPr="00F12674" w:rsidRDefault="00F12674" w:rsidP="00F12674">
      <w:pPr>
        <w:pStyle w:val="Akapitzlist"/>
        <w:adjustRightInd w:val="0"/>
        <w:spacing w:before="0" w:line="360" w:lineRule="auto"/>
        <w:ind w:left="567"/>
        <w:jc w:val="right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12674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 xml:space="preserve">Załącznik nr </w:t>
      </w:r>
      <w:r w:rsidR="00945074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 xml:space="preserve">2 </w:t>
      </w:r>
      <w:r w:rsidRPr="00F12674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do Zapytania ofertowego –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Istotne postanowienia umowy (IPU)</w:t>
      </w:r>
    </w:p>
    <w:p w:rsidR="004D683C" w:rsidRDefault="004D683C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</w:p>
    <w:p w:rsidR="00B8459E" w:rsidRPr="00F51018" w:rsidRDefault="00B8459E" w:rsidP="00B8459E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1</w:t>
      </w:r>
    </w:p>
    <w:p w:rsidR="00B8459E" w:rsidRPr="00F51018" w:rsidRDefault="00B8459E" w:rsidP="00B8459E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Przedmiot umowy</w:t>
      </w:r>
    </w:p>
    <w:p w:rsidR="00B8459E" w:rsidRPr="00F51018" w:rsidRDefault="00B8459E" w:rsidP="00B8459E">
      <w:pPr>
        <w:pStyle w:val="Akapitzlist"/>
        <w:numPr>
          <w:ilvl w:val="0"/>
          <w:numId w:val="7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Przedmiotem umowy jest świadczenie usług zszywania wydruków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dzienników urzędowych, tj.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Dziennika Ustaw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Rzeczypospolitej Polskiej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i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Dziennika Urzędowego Rzeczypospolitej Polskiej „Monitor Polski”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 przeznaczonych do archiwizacji w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 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Kancelarii Prezesa Rady Ministrów oraz do przekazywania Prezydentowi R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zeczypospolitej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P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olskiej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 Marszałkowi Sejmu i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Bibliotece Narodowej.</w:t>
      </w:r>
    </w:p>
    <w:p w:rsidR="00B8459E" w:rsidRDefault="00B8459E" w:rsidP="00B8459E">
      <w:pPr>
        <w:pStyle w:val="Akapitzlist"/>
        <w:numPr>
          <w:ilvl w:val="0"/>
          <w:numId w:val="7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Szczegółowe zasady zszywania wydruków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dzienników urzędowych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określa </w:t>
      </w:r>
      <w:r w:rsidRPr="00ED7FA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 xml:space="preserve">załącznik </w:t>
      </w:r>
      <w:r w:rsidR="00E16914" w:rsidRPr="00ED7FA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1</w:t>
      </w:r>
      <w:r w:rsidR="00E16914"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do umowy.</w:t>
      </w:r>
    </w:p>
    <w:p w:rsidR="00676AD3" w:rsidRPr="00F51018" w:rsidRDefault="00676AD3" w:rsidP="00B8459E">
      <w:pPr>
        <w:pStyle w:val="Akapitzlist"/>
        <w:numPr>
          <w:ilvl w:val="0"/>
          <w:numId w:val="7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A7C62">
        <w:rPr>
          <w:rStyle w:val="nazwapodmiotuZnak"/>
          <w:rFonts w:ascii="Times New Roman" w:eastAsiaTheme="minorEastAsia" w:hAnsi="Times New Roman"/>
          <w:b w:val="0"/>
          <w:w w:val="100"/>
        </w:rPr>
        <w:t xml:space="preserve">Wykonawca przyjmuje do wiadomości, że Zamawiający planuje na dzień </w:t>
      </w:r>
      <w:r w:rsidRPr="00FA7C62">
        <w:rPr>
          <w:rStyle w:val="nazwapodmiotuZnak"/>
          <w:rFonts w:ascii="Times New Roman" w:eastAsiaTheme="minorEastAsia" w:hAnsi="Times New Roman"/>
          <w:w w:val="100"/>
        </w:rPr>
        <w:t>1 stycznia 2019 r</w:t>
      </w:r>
      <w:r w:rsidRPr="00FA7C62">
        <w:rPr>
          <w:rStyle w:val="nazwapodmiotuZnak"/>
          <w:rFonts w:ascii="Times New Roman" w:eastAsiaTheme="minorEastAsia" w:hAnsi="Times New Roman"/>
          <w:b w:val="0"/>
          <w:w w:val="100"/>
        </w:rPr>
        <w:t>. zmianę adresu swojej siedziby na: Warszawa (00-522), ul. Krucza 36/Wspólna 6, w związku z czym wszystkie postanowienia umowy (i załączników) wskazujące adres dotychczasowej siedziby Zmawiającego należy z tym dniem zastąpić adresem nowej siedziby. Zmiana ta nie wymaga zawierania aneksu do umowy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B8459E" w:rsidRPr="00FA7C62" w:rsidRDefault="00B8459E" w:rsidP="00B8459E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12"/>
          <w:szCs w:val="24"/>
        </w:rPr>
      </w:pPr>
    </w:p>
    <w:p w:rsidR="00B8459E" w:rsidRPr="00F51018" w:rsidRDefault="00B8459E" w:rsidP="00B8459E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2</w:t>
      </w:r>
    </w:p>
    <w:p w:rsidR="00B8459E" w:rsidRPr="00F51018" w:rsidRDefault="00B8459E" w:rsidP="00B8459E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W</w:t>
      </w:r>
      <w:r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a</w:t>
      </w: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runki realizacji przedmiotu umowy</w:t>
      </w:r>
    </w:p>
    <w:p w:rsidR="00B8459E" w:rsidRPr="00F51018" w:rsidRDefault="00B8459E" w:rsidP="00B8459E">
      <w:pPr>
        <w:pStyle w:val="Akapitzlist"/>
        <w:numPr>
          <w:ilvl w:val="0"/>
          <w:numId w:val="23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Wykonywanie przedmiotu umowy realizowane będzie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sukcesywnie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, na podstawie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jednostkowych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zleceń, w ilościach i terminie określonym przez Zamawiającego.</w:t>
      </w:r>
    </w:p>
    <w:p w:rsidR="00B8459E" w:rsidRPr="00F51018" w:rsidRDefault="00B8459E" w:rsidP="00B8459E">
      <w:pPr>
        <w:pStyle w:val="Akapitzlist"/>
        <w:numPr>
          <w:ilvl w:val="0"/>
          <w:numId w:val="23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Informacja o przygotowanych do zszycia wydrukach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dzienników urzędowych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 zgłaszana będzie Wykonawcy za pośrednictwem:</w:t>
      </w:r>
    </w:p>
    <w:p w:rsidR="00B8459E" w:rsidRPr="00F51018" w:rsidRDefault="00B8459E" w:rsidP="00B8459E">
      <w:pPr>
        <w:pStyle w:val="Akapitzlist"/>
        <w:numPr>
          <w:ilvl w:val="0"/>
          <w:numId w:val="25"/>
        </w:numPr>
        <w:adjustRightInd w:val="0"/>
        <w:spacing w:before="0" w:line="360" w:lineRule="auto"/>
        <w:ind w:left="1134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telefonu: ………………</w:t>
      </w:r>
    </w:p>
    <w:p w:rsidR="00B8459E" w:rsidRPr="00F51018" w:rsidRDefault="00B8459E" w:rsidP="00B8459E">
      <w:pPr>
        <w:pStyle w:val="Akapitzlist"/>
        <w:numPr>
          <w:ilvl w:val="0"/>
          <w:numId w:val="25"/>
        </w:numPr>
        <w:adjustRightInd w:val="0"/>
        <w:spacing w:before="0" w:line="360" w:lineRule="auto"/>
        <w:ind w:left="1134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faksu: ………………</w:t>
      </w:r>
    </w:p>
    <w:p w:rsidR="00B8459E" w:rsidRPr="00F63B76" w:rsidRDefault="00B8459E" w:rsidP="00B8459E">
      <w:pPr>
        <w:pStyle w:val="Akapitzlist"/>
        <w:numPr>
          <w:ilvl w:val="0"/>
          <w:numId w:val="25"/>
        </w:numPr>
        <w:adjustRightInd w:val="0"/>
        <w:spacing w:before="0" w:line="360" w:lineRule="auto"/>
        <w:ind w:left="1134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63B76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poczty elektronicznej: </w:t>
      </w:r>
      <w:r>
        <w:t>………………..</w:t>
      </w:r>
    </w:p>
    <w:p w:rsidR="00B8459E" w:rsidRPr="00F51018" w:rsidRDefault="00B8459E" w:rsidP="00B8459E">
      <w:pPr>
        <w:pStyle w:val="Akapitzlist"/>
        <w:numPr>
          <w:ilvl w:val="0"/>
          <w:numId w:val="23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Wykonawca zobowiązuje się</w:t>
      </w:r>
      <w:r w:rsidR="00E16914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do odbioru z siedziby Zamawiającego przygotowanych do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 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zszycia wydruków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dzienników urzędowych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 terminie </w:t>
      </w: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2 dni roboczych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od dnia przekazania informacji.</w:t>
      </w:r>
    </w:p>
    <w:p w:rsidR="00B8459E" w:rsidRPr="00F51018" w:rsidRDefault="00B8459E" w:rsidP="00B8459E">
      <w:pPr>
        <w:pStyle w:val="Akapitzlist"/>
        <w:numPr>
          <w:ilvl w:val="0"/>
          <w:numId w:val="23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Odbiór wydruków dzienników urzędowych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następować będzie w godzinach 9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  <w:vertAlign w:val="superscript"/>
        </w:rPr>
        <w:t>00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– 16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  <w:vertAlign w:val="superscript"/>
        </w:rPr>
        <w:t>00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od poniedziałku do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piątku.</w:t>
      </w:r>
    </w:p>
    <w:p w:rsidR="00B8459E" w:rsidRDefault="00B8459E" w:rsidP="00B8459E">
      <w:pPr>
        <w:pStyle w:val="Akapitzlist"/>
        <w:numPr>
          <w:ilvl w:val="0"/>
          <w:numId w:val="23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4218A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Wykonawca zobowiązuje się do wykonania czynności, o których mowa w § 1, w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 </w:t>
      </w:r>
      <w:r w:rsidRPr="004218A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terminie </w:t>
      </w:r>
      <w:r w:rsidRPr="004218A1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3 dni roboczych</w:t>
      </w:r>
      <w:r w:rsidRPr="004218A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od dnia odebrania wydruków dzienników urzędowych.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</w:p>
    <w:p w:rsidR="00B8459E" w:rsidRDefault="00B8459E" w:rsidP="00B8459E">
      <w:pPr>
        <w:pStyle w:val="Akapitzlist"/>
        <w:numPr>
          <w:ilvl w:val="0"/>
          <w:numId w:val="23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>
        <w:rPr>
          <w:rFonts w:eastAsiaTheme="minorEastAsia"/>
          <w:w w:val="100"/>
          <w:sz w:val="24"/>
          <w:szCs w:val="24"/>
        </w:rPr>
        <w:lastRenderedPageBreak/>
        <w:t>T</w:t>
      </w:r>
      <w:r w:rsidRPr="00BC28BB">
        <w:rPr>
          <w:rFonts w:eastAsiaTheme="minorEastAsia"/>
          <w:w w:val="100"/>
          <w:sz w:val="24"/>
          <w:szCs w:val="24"/>
        </w:rPr>
        <w:t>ermin wykonan</w:t>
      </w:r>
      <w:r>
        <w:rPr>
          <w:rFonts w:eastAsiaTheme="minorEastAsia"/>
          <w:w w:val="100"/>
          <w:sz w:val="24"/>
          <w:szCs w:val="24"/>
        </w:rPr>
        <w:t xml:space="preserve">ia czynności, o których mowa w </w:t>
      </w:r>
      <w:r w:rsidRPr="00BC28BB">
        <w:rPr>
          <w:rFonts w:eastAsiaTheme="minorEastAsia"/>
          <w:w w:val="100"/>
          <w:sz w:val="24"/>
          <w:szCs w:val="24"/>
        </w:rPr>
        <w:t>§ 1</w:t>
      </w:r>
      <w:r>
        <w:rPr>
          <w:rFonts w:eastAsiaTheme="minorEastAsia"/>
          <w:w w:val="100"/>
          <w:sz w:val="24"/>
          <w:szCs w:val="24"/>
        </w:rPr>
        <w:t xml:space="preserve"> może zostać,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za zgodą Zamawiającego,</w:t>
      </w:r>
      <w:r>
        <w:rPr>
          <w:rFonts w:eastAsiaTheme="minorEastAsia"/>
          <w:w w:val="100"/>
          <w:sz w:val="24"/>
          <w:szCs w:val="24"/>
        </w:rPr>
        <w:t xml:space="preserve"> wydłużony o </w:t>
      </w:r>
      <w:r w:rsidR="00E16914" w:rsidRPr="00ED7FA8">
        <w:rPr>
          <w:rFonts w:eastAsiaTheme="minorEastAsia"/>
          <w:b/>
          <w:w w:val="100"/>
          <w:sz w:val="24"/>
          <w:szCs w:val="24"/>
        </w:rPr>
        <w:t xml:space="preserve">2 </w:t>
      </w:r>
      <w:r w:rsidRPr="00ED7FA8">
        <w:rPr>
          <w:rFonts w:eastAsiaTheme="minorEastAsia"/>
          <w:b/>
          <w:w w:val="100"/>
          <w:sz w:val="24"/>
          <w:szCs w:val="24"/>
        </w:rPr>
        <w:t>dni robocze</w:t>
      </w:r>
      <w:r>
        <w:rPr>
          <w:rFonts w:eastAsiaTheme="minorEastAsia"/>
          <w:w w:val="100"/>
          <w:sz w:val="24"/>
          <w:szCs w:val="24"/>
        </w:rPr>
        <w:t xml:space="preserve"> w przypadku dużej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liczby wydruków dzienników urzędowych przekazanych do zszycia. </w:t>
      </w:r>
    </w:p>
    <w:p w:rsidR="00B8459E" w:rsidRDefault="00B8459E" w:rsidP="00B8459E">
      <w:pPr>
        <w:pStyle w:val="Akapitzlist"/>
        <w:numPr>
          <w:ilvl w:val="0"/>
          <w:numId w:val="23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4218A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Potwierdzeniem odbioru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każdej partii zszytych wydruków dzienników urzędowych</w:t>
      </w:r>
      <w:r w:rsidRPr="004218A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przez Zamawiającego będzie podpisanie przez niego protokołu odbioru. Protokół stanowi podstawę do wystawienia przez Wykonawcę faktury.</w:t>
      </w:r>
    </w:p>
    <w:p w:rsidR="00E16914" w:rsidRDefault="00E16914" w:rsidP="00B8459E">
      <w:pPr>
        <w:pStyle w:val="Akapitzlist"/>
        <w:numPr>
          <w:ilvl w:val="0"/>
          <w:numId w:val="23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Wykonawca zapewni wysoką jakość i estetykę pracy.</w:t>
      </w:r>
    </w:p>
    <w:p w:rsidR="00E16914" w:rsidRPr="00FA7C62" w:rsidRDefault="00E16914" w:rsidP="00ED7FA8">
      <w:pPr>
        <w:adjustRightInd w:val="0"/>
        <w:spacing w:before="0" w:line="360" w:lineRule="auto"/>
        <w:rPr>
          <w:rStyle w:val="nazwapodmiotuZnak"/>
          <w:rFonts w:ascii="Times New Roman" w:eastAsiaTheme="minorEastAsia" w:hAnsi="Times New Roman"/>
          <w:b w:val="0"/>
          <w:w w:val="100"/>
          <w:sz w:val="12"/>
          <w:szCs w:val="24"/>
        </w:rPr>
      </w:pPr>
    </w:p>
    <w:p w:rsidR="00B8459E" w:rsidRPr="00F51018" w:rsidRDefault="00B8459E" w:rsidP="00B8459E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3</w:t>
      </w:r>
    </w:p>
    <w:p w:rsidR="00B8459E" w:rsidRPr="00F51018" w:rsidRDefault="00B8459E" w:rsidP="00B8459E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Okres obowiązywania umowy</w:t>
      </w:r>
    </w:p>
    <w:p w:rsidR="00B8459E" w:rsidRPr="00AD6ED0" w:rsidRDefault="00B8459E" w:rsidP="00B8459E">
      <w:pPr>
        <w:pStyle w:val="Akapitzlist"/>
        <w:numPr>
          <w:ilvl w:val="0"/>
          <w:numId w:val="27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AD6ED0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Umowa zostaje zawarta na czas określony tj. </w:t>
      </w:r>
      <w:r w:rsidRPr="00FA7C62">
        <w:rPr>
          <w:rFonts w:eastAsiaTheme="minorEastAsia"/>
          <w:w w:val="100"/>
          <w:sz w:val="24"/>
          <w:szCs w:val="24"/>
        </w:rPr>
        <w:t>od dnia podpisania umowy</w:t>
      </w:r>
      <w:r w:rsidRPr="00220256">
        <w:rPr>
          <w:rFonts w:eastAsiaTheme="minorEastAsia"/>
          <w:b/>
          <w:w w:val="100"/>
          <w:sz w:val="24"/>
          <w:szCs w:val="24"/>
        </w:rPr>
        <w:t xml:space="preserve"> </w:t>
      </w:r>
      <w:r w:rsidRPr="00AD6ED0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do dnia </w:t>
      </w:r>
      <w:r w:rsidRPr="00AD6ED0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31</w:t>
      </w:r>
      <w:r w:rsidR="00212C06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 </w:t>
      </w:r>
      <w:r w:rsidRPr="00AD6ED0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grudnia 201</w:t>
      </w:r>
      <w:r w:rsidR="00212C06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9</w:t>
      </w:r>
      <w:r w:rsidRPr="00AD6ED0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 xml:space="preserve"> r</w:t>
      </w:r>
      <w:r w:rsidRPr="00AD6ED0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. lub do </w:t>
      </w:r>
      <w:r w:rsidRPr="00095B8B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wyczerpania kwoty określonej w § 4 ust. 2 </w:t>
      </w:r>
      <w:r w:rsidRPr="00CF0DB0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 zależności, która sytuacja nastąpi wcześniej</w:t>
      </w:r>
      <w:r w:rsidRPr="00095B8B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B8459E" w:rsidRDefault="00B8459E" w:rsidP="00B8459E">
      <w:pPr>
        <w:pStyle w:val="Akapitzlist"/>
        <w:numPr>
          <w:ilvl w:val="0"/>
          <w:numId w:val="27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 tytułu niewykorzystania całej kwoty, o której mowa w § 4 ust. 2, Wykonawca nie jest uprawniony do dochodzenia jakichkolwiek roszczeń wobec Zamawiającego.</w:t>
      </w:r>
    </w:p>
    <w:p w:rsidR="00B8459E" w:rsidRPr="00F51018" w:rsidRDefault="00B8459E" w:rsidP="00B8459E">
      <w:pPr>
        <w:pStyle w:val="Akapitzlist"/>
        <w:numPr>
          <w:ilvl w:val="0"/>
          <w:numId w:val="27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7C5A91">
        <w:rPr>
          <w:rStyle w:val="nazwapodmiotuZnak"/>
          <w:rFonts w:ascii="Times New Roman" w:eastAsiaTheme="minorEastAsia" w:hAnsi="Times New Roman"/>
          <w:b w:val="0"/>
          <w:w w:val="100"/>
          <w:sz w:val="24"/>
        </w:rPr>
        <w:t>Z zastrzeżeniem innych przypadków przewidzianych postanowieniami umowy lub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 </w:t>
      </w:r>
      <w:r w:rsidRPr="007C5A91">
        <w:rPr>
          <w:rStyle w:val="nazwapodmiotuZnak"/>
          <w:rFonts w:ascii="Times New Roman" w:eastAsiaTheme="minorEastAsia" w:hAnsi="Times New Roman"/>
          <w:b w:val="0"/>
          <w:w w:val="100"/>
          <w:sz w:val="24"/>
        </w:rPr>
        <w:t xml:space="preserve">przepisów prawa, niniejsza umowa ulega rozwiązaniu przed czasem, na jaki została zawarta z chwilą, gdy łącznie zapłacone, a także należne, lecz jeszcze niezapłacone wynagrodzenie Wykonawcy z tytułu świadczenia usług osiągnie kwotę określoną w §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4</w:t>
      </w:r>
      <w:r w:rsidRPr="007C5A91">
        <w:rPr>
          <w:rStyle w:val="nazwapodmiotuZnak"/>
          <w:rFonts w:ascii="Times New Roman" w:eastAsiaTheme="minorEastAsia" w:hAnsi="Times New Roman"/>
          <w:b w:val="0"/>
          <w:w w:val="100"/>
          <w:sz w:val="24"/>
        </w:rPr>
        <w:t xml:space="preserve"> ust.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2</w:t>
      </w:r>
      <w:r w:rsidRPr="007C5A91">
        <w:rPr>
          <w:rStyle w:val="nazwapodmiotuZnak"/>
          <w:rFonts w:ascii="Times New Roman" w:eastAsiaTheme="minorEastAsia" w:hAnsi="Times New Roman"/>
          <w:b w:val="0"/>
          <w:w w:val="100"/>
          <w:sz w:val="24"/>
        </w:rPr>
        <w:t>. W takim wypadku umowa ulega rozwiązaniu z ostatnim dniem miesiąca kalendarzowego, w którym zobowiązania Zamawiającego wobec Wykonawcy osiągnęły kwotę wskazaną powyżej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B8459E" w:rsidRPr="00FA7C62" w:rsidRDefault="00B8459E" w:rsidP="00B8459E">
      <w:pPr>
        <w:tabs>
          <w:tab w:val="left" w:pos="757"/>
        </w:tabs>
        <w:spacing w:before="0" w:line="360" w:lineRule="auto"/>
        <w:rPr>
          <w:rStyle w:val="nazwapodmiotuZnak"/>
          <w:rFonts w:ascii="Times New Roman" w:eastAsiaTheme="minorEastAsia" w:hAnsi="Times New Roman"/>
          <w:b w:val="0"/>
          <w:w w:val="100"/>
          <w:sz w:val="12"/>
          <w:szCs w:val="24"/>
        </w:rPr>
      </w:pPr>
    </w:p>
    <w:p w:rsidR="00B8459E" w:rsidRPr="00F51018" w:rsidRDefault="00B8459E" w:rsidP="00B8459E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4</w:t>
      </w:r>
    </w:p>
    <w:p w:rsidR="00B8459E" w:rsidRPr="00F51018" w:rsidRDefault="00B8459E" w:rsidP="00B8459E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Wynagrodzenie</w:t>
      </w:r>
    </w:p>
    <w:p w:rsidR="00B8459E" w:rsidRPr="00F51018" w:rsidRDefault="00B8459E" w:rsidP="00B8459E">
      <w:pPr>
        <w:pStyle w:val="Akapitzlist"/>
        <w:numPr>
          <w:ilvl w:val="0"/>
          <w:numId w:val="29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Strony ustalają, że wynagrod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zenie za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zszy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cie jednego egzemplarza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wydruków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dzienników urzędowych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rozliczan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e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będzie zgodnie z ofertą stanowiącą</w:t>
      </w:r>
      <w:r w:rsidRPr="00B8459E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 w:rsidRPr="00FA7C62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załącznik nr</w:t>
      </w:r>
      <w:r w:rsidR="00212C06" w:rsidRPr="00FA7C62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 xml:space="preserve"> 2</w:t>
      </w:r>
      <w:r w:rsidR="00212C06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do umowy.</w:t>
      </w:r>
    </w:p>
    <w:p w:rsidR="00B8459E" w:rsidRPr="00F51018" w:rsidRDefault="00B8459E" w:rsidP="00B8459E">
      <w:pPr>
        <w:pStyle w:val="Akapitzlist"/>
        <w:numPr>
          <w:ilvl w:val="0"/>
          <w:numId w:val="29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Wartość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przedmiotu umowy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stanowić będzie iloczyn wydruków przekazanych do</w:t>
      </w:r>
      <w:r w:rsidR="00212C06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 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zszycia i ceny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w wysokości ......</w:t>
      </w:r>
      <w:r w:rsidR="00212C06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..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..</w:t>
      </w:r>
      <w:r w:rsidR="00212C06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 w:rsidR="00212C06" w:rsidRPr="00FA7C62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zł</w:t>
      </w:r>
      <w:r w:rsidRPr="00FA7C62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 xml:space="preserve"> brutto</w:t>
      </w:r>
      <w:r w:rsidR="00212C06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(słownie: ………. złotych 00/100)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za</w:t>
      </w:r>
      <w:r w:rsidR="00212C06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 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zszycie jednego wydruku z zastrzeżeniem, iż wartość ta w okresie, o którym mowa w</w:t>
      </w:r>
      <w:r w:rsidR="00212C06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 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§ 3 ust. 1,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nie może przekroczyć kwoty </w:t>
      </w:r>
      <w:r w:rsidRPr="00B8459E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………….</w:t>
      </w:r>
      <w:r w:rsidR="00212C06" w:rsidRPr="00FA7C62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zł</w:t>
      </w:r>
      <w:r w:rsidRPr="00FA7C62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 xml:space="preserve"> brutto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(słownie: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…………</w:t>
      </w:r>
      <w:r w:rsidR="00212C06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złotych 00/100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).</w:t>
      </w:r>
    </w:p>
    <w:p w:rsidR="00B8459E" w:rsidRPr="00F51018" w:rsidRDefault="00B8459E" w:rsidP="00B8459E">
      <w:pPr>
        <w:pStyle w:val="Akapitzlist"/>
        <w:numPr>
          <w:ilvl w:val="0"/>
          <w:numId w:val="29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lastRenderedPageBreak/>
        <w:t>Wszy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stkie koszty związane z odebraniem wydruków,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przywozem, opłatami i podatkami obowiązującymi na terenie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Rzeczypospolitej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Polski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ej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 okresie wykonywania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umowy ponosi Wykonawca.</w:t>
      </w:r>
    </w:p>
    <w:p w:rsidR="00B8459E" w:rsidRPr="00FA7C62" w:rsidRDefault="00B8459E" w:rsidP="00B8459E">
      <w:pPr>
        <w:tabs>
          <w:tab w:val="left" w:pos="567"/>
        </w:tabs>
        <w:adjustRightInd w:val="0"/>
        <w:spacing w:before="0" w:line="360" w:lineRule="auto"/>
        <w:rPr>
          <w:rStyle w:val="nazwapodmiotuZnak"/>
          <w:rFonts w:ascii="Times New Roman" w:eastAsiaTheme="minorEastAsia" w:hAnsi="Times New Roman"/>
          <w:b w:val="0"/>
          <w:w w:val="100"/>
          <w:sz w:val="12"/>
          <w:szCs w:val="24"/>
        </w:rPr>
      </w:pPr>
    </w:p>
    <w:p w:rsidR="00B8459E" w:rsidRPr="00F51018" w:rsidRDefault="00B8459E" w:rsidP="00B8459E">
      <w:pPr>
        <w:pStyle w:val="Akapitzlist"/>
        <w:adjustRightInd w:val="0"/>
        <w:spacing w:before="0" w:line="360" w:lineRule="auto"/>
        <w:ind w:left="0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5</w:t>
      </w:r>
    </w:p>
    <w:p w:rsidR="00B8459E" w:rsidRPr="00F51018" w:rsidRDefault="00B8459E" w:rsidP="00B8459E">
      <w:pPr>
        <w:pStyle w:val="Akapitzlist"/>
        <w:adjustRightInd w:val="0"/>
        <w:spacing w:before="0" w:line="360" w:lineRule="auto"/>
        <w:ind w:left="0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Zapłata</w:t>
      </w:r>
    </w:p>
    <w:p w:rsidR="00B8459E" w:rsidRPr="00F51018" w:rsidRDefault="00B8459E" w:rsidP="00B8459E">
      <w:pPr>
        <w:pStyle w:val="Akapitzlist"/>
        <w:numPr>
          <w:ilvl w:val="0"/>
          <w:numId w:val="31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Zapłata wynagrodzenia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za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każdą partię zszytych wydruków dzienników urzędowych odbywać się będzie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na podstawie faktur wystawianych przez Wykonawcę po</w:t>
      </w:r>
      <w:r w:rsidR="00676AD3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 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podpisaniu przez Zamawiającego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bez zastrzeżeń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protokołu odbioru, o którym mowa w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 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§ 2 ust. </w:t>
      </w:r>
      <w:r w:rsidR="00E16914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7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B8459E" w:rsidRPr="00F51018" w:rsidRDefault="00B8459E" w:rsidP="00B8459E">
      <w:pPr>
        <w:pStyle w:val="Akapitzlist"/>
        <w:numPr>
          <w:ilvl w:val="0"/>
          <w:numId w:val="31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Należność z faktury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zostanie uregulowana każdorazowo w terminie</w:t>
      </w:r>
      <w:r w:rsidR="00676AD3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do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21 dni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od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daty otrzymania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przez Zamawiającego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prawidłowo wystawionej faktury.</w:t>
      </w:r>
    </w:p>
    <w:p w:rsidR="00B8459E" w:rsidRPr="00F51018" w:rsidRDefault="00B8459E" w:rsidP="00B8459E">
      <w:pPr>
        <w:pStyle w:val="Akapitzlist"/>
        <w:numPr>
          <w:ilvl w:val="0"/>
          <w:numId w:val="31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Zapłata wynagrodzenia nastąpi na rachunek bankowy Wykonawcy nr </w:t>
      </w:r>
      <w:r w:rsidRPr="00B8459E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…………………..</w:t>
      </w:r>
      <w:r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 xml:space="preserve">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prowadzony przez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bank</w:t>
      </w:r>
      <w:r w:rsidRPr="00B8459E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………</w:t>
      </w:r>
    </w:p>
    <w:p w:rsidR="00B8459E" w:rsidRPr="00F51018" w:rsidRDefault="00B8459E" w:rsidP="00B8459E">
      <w:pPr>
        <w:pStyle w:val="Akapitzlist"/>
        <w:numPr>
          <w:ilvl w:val="0"/>
          <w:numId w:val="31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Na fakturze Wykonawca umieści symbol i numer umowy.</w:t>
      </w:r>
    </w:p>
    <w:p w:rsidR="00B8459E" w:rsidRDefault="00B8459E" w:rsidP="00B8459E">
      <w:pPr>
        <w:pStyle w:val="Akapitzlist"/>
        <w:numPr>
          <w:ilvl w:val="0"/>
          <w:numId w:val="31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Za datę zapłaty przyjmuje się datę obciążenia rachunku bankowego Zamawiającego.</w:t>
      </w:r>
    </w:p>
    <w:p w:rsidR="00B8459E" w:rsidRDefault="00B8459E" w:rsidP="00B8459E">
      <w:pPr>
        <w:pStyle w:val="Akapitzlist"/>
        <w:numPr>
          <w:ilvl w:val="0"/>
          <w:numId w:val="31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Wykonawc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a nie może bez zgody Zamawiającego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przekazać praw i obowiązków wynikających z niniejszej umowy w całości lub w części na rzecz osób trzecich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B8459E" w:rsidRPr="00F51018" w:rsidRDefault="00B8459E" w:rsidP="00B8459E">
      <w:pPr>
        <w:pStyle w:val="Akapitzlist"/>
        <w:numPr>
          <w:ilvl w:val="0"/>
          <w:numId w:val="31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7C5A91">
        <w:rPr>
          <w:rStyle w:val="nazwapodmiotuZnak"/>
          <w:rFonts w:ascii="Times New Roman" w:eastAsiaTheme="minorEastAsia" w:hAnsi="Times New Roman"/>
          <w:b w:val="0"/>
          <w:w w:val="100"/>
          <w:sz w:val="24"/>
        </w:rPr>
        <w:t>Przelew wierzytelności wynikających z umowy może nastąpić tylko za zgodą Zamawiającego wyrażoną na piśmie pod rygorem nieważności.</w:t>
      </w:r>
    </w:p>
    <w:p w:rsidR="00B8459E" w:rsidRPr="00A55552" w:rsidRDefault="00B8459E" w:rsidP="00B8459E">
      <w:pPr>
        <w:pStyle w:val="Akapitzlist"/>
        <w:numPr>
          <w:ilvl w:val="0"/>
          <w:numId w:val="31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Zamawiający nie wyraża zgody na cesję wierzytelności wynikającej z niniejszej umowy.</w:t>
      </w:r>
    </w:p>
    <w:p w:rsidR="00676AD3" w:rsidRPr="00FA7C62" w:rsidRDefault="00676AD3" w:rsidP="00B8459E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12"/>
          <w:szCs w:val="24"/>
        </w:rPr>
      </w:pPr>
    </w:p>
    <w:p w:rsidR="00B8459E" w:rsidRPr="00F51018" w:rsidRDefault="00B8459E" w:rsidP="00B8459E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6</w:t>
      </w:r>
    </w:p>
    <w:p w:rsidR="00B8459E" w:rsidRPr="00F51018" w:rsidRDefault="00B8459E" w:rsidP="00B8459E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Nadzór nad wykonaniem umowy</w:t>
      </w:r>
    </w:p>
    <w:p w:rsidR="00B8459E" w:rsidRPr="00F51018" w:rsidRDefault="00676AD3" w:rsidP="00B8459E">
      <w:pPr>
        <w:pStyle w:val="Akapitzlist"/>
        <w:numPr>
          <w:ilvl w:val="0"/>
          <w:numId w:val="14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A7C62">
        <w:rPr>
          <w:rStyle w:val="nazwapodmiotuZnak"/>
          <w:rFonts w:ascii="Times New Roman" w:eastAsiaTheme="minorEastAsia" w:hAnsi="Times New Roman"/>
          <w:b w:val="0"/>
          <w:w w:val="100"/>
          <w:sz w:val="24"/>
        </w:rPr>
        <w:t>Po podpisaniu umowy osob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</w:rPr>
        <w:t>ami</w:t>
      </w:r>
      <w:r w:rsidRPr="00FA7C62">
        <w:rPr>
          <w:rStyle w:val="nazwapodmiotuZnak"/>
          <w:rFonts w:ascii="Times New Roman" w:eastAsiaTheme="minorEastAsia" w:hAnsi="Times New Roman"/>
          <w:b w:val="0"/>
          <w:w w:val="100"/>
          <w:sz w:val="24"/>
        </w:rPr>
        <w:t xml:space="preserve"> ze strony Zamawiającego wyznaczon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</w:rPr>
        <w:t>ymi</w:t>
      </w:r>
      <w:r w:rsidRPr="00FA7C62">
        <w:rPr>
          <w:rStyle w:val="nazwapodmiotuZnak"/>
          <w:rFonts w:ascii="Times New Roman" w:eastAsiaTheme="minorEastAsia" w:hAnsi="Times New Roman"/>
          <w:b w:val="0"/>
          <w:w w:val="100"/>
          <w:sz w:val="24"/>
        </w:rPr>
        <w:t xml:space="preserve"> do kontaktów z Wykonawcą w trakcie realizacji przedmiotu umowy oraz sprawując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</w:rPr>
        <w:t>ych</w:t>
      </w:r>
      <w:r w:rsidRPr="00FA7C62">
        <w:rPr>
          <w:rStyle w:val="nazwapodmiotuZnak"/>
          <w:rFonts w:ascii="Times New Roman" w:eastAsiaTheme="minorEastAsia" w:hAnsi="Times New Roman"/>
          <w:b w:val="0"/>
          <w:w w:val="100"/>
          <w:sz w:val="24"/>
        </w:rPr>
        <w:t xml:space="preserve"> nadzór nad jej prawidłową realizacją będzie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</w:rPr>
        <w:t>:</w:t>
      </w:r>
      <w:r w:rsidRPr="00FA7C62">
        <w:rPr>
          <w:rStyle w:val="nazwapodmiotuZnak"/>
          <w:rFonts w:ascii="Times New Roman" w:eastAsiaTheme="minorEastAsia" w:hAnsi="Times New Roman"/>
          <w:b w:val="0"/>
          <w:w w:val="100"/>
          <w:sz w:val="24"/>
        </w:rPr>
        <w:t xml:space="preserve"> </w:t>
      </w:r>
    </w:p>
    <w:p w:rsidR="00B8459E" w:rsidRPr="00FA7C62" w:rsidRDefault="00B8459E" w:rsidP="00B8459E">
      <w:pPr>
        <w:pStyle w:val="Akapitzlist"/>
        <w:spacing w:line="360" w:lineRule="auto"/>
        <w:ind w:left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676AD3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- </w:t>
      </w:r>
      <w:r w:rsidR="00676AD3" w:rsidRPr="00FA7C62">
        <w:rPr>
          <w:rStyle w:val="nazwapodmiotuZnak"/>
          <w:rFonts w:ascii="Times New Roman" w:eastAsiaTheme="minorEastAsia" w:hAnsi="Times New Roman"/>
          <w:w w:val="100"/>
          <w:sz w:val="24"/>
        </w:rPr>
        <w:t>Pan/Pani ………………….., tel: (22) 694-…...-…..., e-mail: ……………………..</w:t>
      </w:r>
    </w:p>
    <w:p w:rsidR="00B8459E" w:rsidRPr="003B0999" w:rsidRDefault="00676AD3" w:rsidP="00B8459E">
      <w:pPr>
        <w:pStyle w:val="Akapitzlist"/>
        <w:spacing w:line="360" w:lineRule="auto"/>
        <w:ind w:left="567"/>
        <w:rPr>
          <w:rStyle w:val="nazwapodmiotuZnak"/>
          <w:rFonts w:ascii="Times New Roman" w:hAnsi="Times New Roman"/>
          <w:b w:val="0"/>
        </w:rPr>
      </w:pPr>
      <w:r w:rsidRPr="00F86AE2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- </w:t>
      </w:r>
      <w:r w:rsidRPr="00F86AE2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Pan/Pani</w:t>
      </w:r>
      <w:r w:rsidRPr="00F86AE2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………………….., tel: (22) 694-…...-…..., e-mail: ……………………..</w:t>
      </w:r>
    </w:p>
    <w:p w:rsidR="00B8459E" w:rsidRPr="00676AD3" w:rsidRDefault="00B8459E" w:rsidP="00FA7C62">
      <w:pPr>
        <w:pStyle w:val="Akapitzlist"/>
        <w:numPr>
          <w:ilvl w:val="0"/>
          <w:numId w:val="14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Po podpisaniu umowy nadzór nad jej realizacją ze strony Wykonawcy sprawowany będzie przez:</w:t>
      </w:r>
      <w:r w:rsidR="00676AD3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 w:rsidR="00676AD3" w:rsidRPr="00FA7C62">
        <w:rPr>
          <w:rStyle w:val="nazwapodmiotuZnak"/>
          <w:rFonts w:ascii="Times New Roman" w:eastAsiaTheme="minorEastAsia" w:hAnsi="Times New Roman"/>
          <w:w w:val="100"/>
          <w:sz w:val="24"/>
        </w:rPr>
        <w:t>Pana/Panią</w:t>
      </w:r>
      <w:r w:rsidR="00676AD3" w:rsidRPr="00FA7C62">
        <w:rPr>
          <w:rStyle w:val="nazwapodmiotuZnak"/>
          <w:rFonts w:ascii="Times New Roman" w:eastAsiaTheme="minorEastAsia" w:hAnsi="Times New Roman"/>
          <w:b w:val="0"/>
          <w:w w:val="100"/>
          <w:sz w:val="24"/>
        </w:rPr>
        <w:t xml:space="preserve"> …</w:t>
      </w:r>
      <w:r w:rsidR="00676AD3">
        <w:rPr>
          <w:rStyle w:val="nazwapodmiotuZnak"/>
          <w:rFonts w:ascii="Times New Roman" w:eastAsiaTheme="minorEastAsia" w:hAnsi="Times New Roman"/>
          <w:b w:val="0"/>
          <w:w w:val="100"/>
          <w:sz w:val="24"/>
        </w:rPr>
        <w:t>…..</w:t>
      </w:r>
      <w:r w:rsidR="00676AD3" w:rsidRPr="00FA7C62">
        <w:rPr>
          <w:rStyle w:val="nazwapodmiotuZnak"/>
          <w:rFonts w:ascii="Times New Roman" w:eastAsiaTheme="minorEastAsia" w:hAnsi="Times New Roman"/>
          <w:b w:val="0"/>
          <w:w w:val="100"/>
          <w:sz w:val="24"/>
        </w:rPr>
        <w:t>………, tel ……</w:t>
      </w:r>
      <w:r w:rsidR="00676AD3">
        <w:rPr>
          <w:rStyle w:val="nazwapodmiotuZnak"/>
          <w:rFonts w:ascii="Times New Roman" w:eastAsiaTheme="minorEastAsia" w:hAnsi="Times New Roman"/>
          <w:b w:val="0"/>
          <w:w w:val="100"/>
          <w:sz w:val="24"/>
        </w:rPr>
        <w:t>….</w:t>
      </w:r>
      <w:r w:rsidR="00676AD3" w:rsidRPr="00FA7C62">
        <w:rPr>
          <w:rStyle w:val="nazwapodmiotuZnak"/>
          <w:rFonts w:ascii="Times New Roman" w:eastAsiaTheme="minorEastAsia" w:hAnsi="Times New Roman"/>
          <w:b w:val="0"/>
          <w:w w:val="100"/>
          <w:sz w:val="24"/>
        </w:rPr>
        <w:t>…..</w:t>
      </w:r>
      <w:r w:rsidR="00676AD3" w:rsidRPr="00FA7C62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 e-mail: ………</w:t>
      </w:r>
      <w:r w:rsidR="00676AD3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……..</w:t>
      </w:r>
      <w:r w:rsidR="00676AD3" w:rsidRPr="00FA7C62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……</w:t>
      </w:r>
    </w:p>
    <w:p w:rsidR="00B8459E" w:rsidRPr="00F51018" w:rsidRDefault="00B8459E" w:rsidP="00FA7C62">
      <w:pPr>
        <w:pStyle w:val="Akapitzlist"/>
        <w:numPr>
          <w:ilvl w:val="0"/>
          <w:numId w:val="14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:rsidR="00814AF3" w:rsidRPr="00F51018" w:rsidRDefault="00814AF3" w:rsidP="00B8459E">
      <w:pPr>
        <w:adjustRightInd w:val="0"/>
        <w:spacing w:before="0" w:line="360" w:lineRule="auto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</w:p>
    <w:p w:rsidR="00B8459E" w:rsidRPr="00F51018" w:rsidRDefault="00B8459E" w:rsidP="00B8459E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7</w:t>
      </w:r>
    </w:p>
    <w:p w:rsidR="00B8459E" w:rsidRPr="00F51018" w:rsidRDefault="00B8459E" w:rsidP="00B8459E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Kary umowne</w:t>
      </w:r>
    </w:p>
    <w:p w:rsidR="00B8459E" w:rsidRPr="00F51018" w:rsidRDefault="00B8459E" w:rsidP="00B8459E">
      <w:pPr>
        <w:pStyle w:val="Akapitzlist"/>
        <w:numPr>
          <w:ilvl w:val="0"/>
          <w:numId w:val="10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Wykonawca zapłaci Zamawiającemu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kary umowne:</w:t>
      </w:r>
    </w:p>
    <w:p w:rsidR="00B8459E" w:rsidRPr="00B8459E" w:rsidRDefault="00B8459E" w:rsidP="00B8459E">
      <w:pPr>
        <w:pStyle w:val="Akapitzlist"/>
        <w:numPr>
          <w:ilvl w:val="0"/>
          <w:numId w:val="32"/>
        </w:numPr>
        <w:tabs>
          <w:tab w:val="left" w:pos="1134"/>
        </w:tabs>
        <w:adjustRightInd w:val="0"/>
        <w:spacing w:before="0" w:line="360" w:lineRule="auto"/>
        <w:ind w:left="1134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B8459E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 przypadku niedotrzymania przez Wykonawcę terminów określonych w § 2 ust. 3 i 5 – w wysokości </w:t>
      </w:r>
      <w:r w:rsidRPr="00B8459E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2%</w:t>
      </w:r>
      <w:r w:rsidRPr="00B8459E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wynagrodzenia brutto liczonego od każdego zszytego wydruku, określonego w § 4 ust. 2 za każdy rozpoczęty dzień opóźnienia,</w:t>
      </w:r>
    </w:p>
    <w:p w:rsidR="00B8459E" w:rsidRPr="00F51018" w:rsidRDefault="00B8459E" w:rsidP="00B8459E">
      <w:pPr>
        <w:pStyle w:val="Akapitzlist"/>
        <w:numPr>
          <w:ilvl w:val="0"/>
          <w:numId w:val="32"/>
        </w:numPr>
        <w:tabs>
          <w:tab w:val="left" w:pos="1134"/>
        </w:tabs>
        <w:adjustRightInd w:val="0"/>
        <w:spacing w:before="0" w:line="360" w:lineRule="auto"/>
        <w:ind w:left="1134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za odstąpieni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e od umowy lub jej wypowiedzenie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przez Zamawiającego z p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rzyczyn zależnych od Wykonawcy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– w wysokości </w:t>
      </w:r>
      <w:r w:rsidRPr="007C5A91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20</w:t>
      </w:r>
      <w:r w:rsidRPr="00B8459E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%</w:t>
      </w:r>
      <w:r w:rsidRPr="00B8459E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łącznego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wynagrodzenia brutto, o którym mowa w § 4 ust. 2.</w:t>
      </w:r>
    </w:p>
    <w:p w:rsidR="00B8459E" w:rsidRDefault="00B8459E" w:rsidP="00B8459E">
      <w:pPr>
        <w:pStyle w:val="Akapitzlist"/>
        <w:numPr>
          <w:ilvl w:val="0"/>
          <w:numId w:val="10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3570B5">
        <w:rPr>
          <w:rStyle w:val="nazwapodmiotuZnak"/>
          <w:rFonts w:ascii="Times New Roman" w:eastAsiaTheme="minorEastAsia" w:hAnsi="Times New Roman"/>
          <w:b w:val="0"/>
          <w:w w:val="100"/>
          <w:sz w:val="24"/>
        </w:rPr>
        <w:t>Łączna wysokość kar umownych nie może przekroczyć kwoty wynagrodzenia brutto</w:t>
      </w:r>
      <w:r w:rsidR="00676AD3">
        <w:rPr>
          <w:rStyle w:val="nazwapodmiotuZnak"/>
          <w:rFonts w:ascii="Times New Roman" w:eastAsiaTheme="minorEastAsia" w:hAnsi="Times New Roman"/>
          <w:b w:val="0"/>
          <w:w w:val="100"/>
          <w:sz w:val="24"/>
        </w:rPr>
        <w:t xml:space="preserve"> </w:t>
      </w:r>
      <w:r w:rsidRPr="003570B5">
        <w:rPr>
          <w:rStyle w:val="nazwapodmiotuZnak"/>
          <w:rFonts w:ascii="Times New Roman" w:eastAsiaTheme="minorEastAsia" w:hAnsi="Times New Roman"/>
          <w:b w:val="0"/>
          <w:w w:val="100"/>
          <w:sz w:val="24"/>
        </w:rPr>
        <w:t xml:space="preserve">określonego w §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4</w:t>
      </w:r>
      <w:r w:rsidRPr="003570B5">
        <w:rPr>
          <w:rStyle w:val="nazwapodmiotuZnak"/>
          <w:rFonts w:ascii="Times New Roman" w:eastAsiaTheme="minorEastAsia" w:hAnsi="Times New Roman"/>
          <w:b w:val="0"/>
          <w:w w:val="100"/>
          <w:sz w:val="24"/>
        </w:rPr>
        <w:t xml:space="preserve"> ust.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2.</w:t>
      </w:r>
    </w:p>
    <w:p w:rsidR="00B8459E" w:rsidRPr="00F51018" w:rsidRDefault="00B8459E" w:rsidP="00B8459E">
      <w:pPr>
        <w:pStyle w:val="Akapitzlist"/>
        <w:numPr>
          <w:ilvl w:val="0"/>
          <w:numId w:val="10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Zamawiający ma prawo dochodzenia odszkodowania przewyższającego wysokość zastrzeżonych kar umownych.</w:t>
      </w:r>
    </w:p>
    <w:p w:rsidR="00B8459E" w:rsidRPr="00F51018" w:rsidRDefault="00B8459E" w:rsidP="00B8459E">
      <w:pPr>
        <w:pStyle w:val="Akapitzlist"/>
        <w:numPr>
          <w:ilvl w:val="0"/>
          <w:numId w:val="10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Wykonawca wyraża zgodę na potrącenie kary umownej, o której mowa w ust. 1 pkt 1 z przysługującego mu wynagrodzenia.</w:t>
      </w:r>
    </w:p>
    <w:p w:rsidR="00B8459E" w:rsidRPr="00FA7C62" w:rsidRDefault="00B8459E" w:rsidP="00B8459E">
      <w:pPr>
        <w:tabs>
          <w:tab w:val="left" w:pos="567"/>
        </w:tabs>
        <w:adjustRightInd w:val="0"/>
        <w:spacing w:before="0" w:line="360" w:lineRule="auto"/>
        <w:rPr>
          <w:rStyle w:val="nazwapodmiotuZnak"/>
          <w:rFonts w:ascii="Times New Roman" w:eastAsiaTheme="minorEastAsia" w:hAnsi="Times New Roman"/>
          <w:b w:val="0"/>
          <w:w w:val="100"/>
          <w:sz w:val="12"/>
          <w:szCs w:val="24"/>
        </w:rPr>
      </w:pPr>
    </w:p>
    <w:p w:rsidR="00B8459E" w:rsidRPr="00F51018" w:rsidRDefault="00B8459E" w:rsidP="00B8459E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8</w:t>
      </w:r>
    </w:p>
    <w:p w:rsidR="00B8459E" w:rsidRPr="00F51018" w:rsidRDefault="00B8459E" w:rsidP="00B8459E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Obowiązek zachowania tajemnicy</w:t>
      </w:r>
    </w:p>
    <w:p w:rsidR="00B8459E" w:rsidRDefault="00B8459E" w:rsidP="00B8459E">
      <w:pPr>
        <w:pStyle w:val="Akapitzlist"/>
        <w:numPr>
          <w:ilvl w:val="0"/>
          <w:numId w:val="20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Wszelkie informacje, co do których Wykonawca powziął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wiadomość w związku z zawarciem i wykonywaniem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niniejszej umowy, objęte są klauzulą poufn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ości </w:t>
      </w:r>
      <w:r w:rsidR="00676AD3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czasie trwania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u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mowy, jak również po jej zakończeniu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B8459E" w:rsidRPr="000E50A7" w:rsidRDefault="00B8459E" w:rsidP="00B8459E">
      <w:pPr>
        <w:pStyle w:val="Akapitzlist"/>
        <w:numPr>
          <w:ilvl w:val="0"/>
          <w:numId w:val="20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Obowiązek zachowania tajemnicy opisanej w ust. 1, nie dotyczy informacji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oficjalnie ujawnionych przez Zamawiającego lub, których obowiązek udostępnienia wynika z 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powszechnie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obowiązujących przepisów prawa. </w:t>
      </w:r>
    </w:p>
    <w:p w:rsidR="00B8459E" w:rsidRPr="00F51018" w:rsidRDefault="00B8459E" w:rsidP="00B8459E">
      <w:pPr>
        <w:pStyle w:val="Akapitzlist"/>
        <w:numPr>
          <w:ilvl w:val="0"/>
          <w:numId w:val="20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Wykonawca oświadcza, że zastosuje w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szelkie niezbędne środki, uniemożliwiające wejście w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posiadanie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wydruków dzienników urzędowych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przez osoby trzecie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 a także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chroniące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przed ich zniszczeniem.</w:t>
      </w:r>
    </w:p>
    <w:p w:rsidR="00B8459E" w:rsidRPr="00FA7C62" w:rsidRDefault="00B8459E" w:rsidP="00B8459E">
      <w:pPr>
        <w:autoSpaceDE/>
        <w:autoSpaceDN/>
        <w:spacing w:before="0" w:line="360" w:lineRule="auto"/>
        <w:rPr>
          <w:rStyle w:val="nazwapodmiotuZnak"/>
          <w:rFonts w:ascii="Times New Roman" w:eastAsiaTheme="minorEastAsia" w:hAnsi="Times New Roman"/>
          <w:b w:val="0"/>
          <w:w w:val="100"/>
          <w:sz w:val="12"/>
          <w:szCs w:val="24"/>
        </w:rPr>
      </w:pPr>
    </w:p>
    <w:p w:rsidR="00B8459E" w:rsidRPr="00F51018" w:rsidRDefault="00B8459E" w:rsidP="00B8459E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9</w:t>
      </w:r>
    </w:p>
    <w:p w:rsidR="00B8459E" w:rsidRPr="00F51018" w:rsidRDefault="00B8459E" w:rsidP="00B8459E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Zmiana i odstąpienie od</w:t>
      </w: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 xml:space="preserve"> umowy</w:t>
      </w:r>
    </w:p>
    <w:p w:rsidR="00B8459E" w:rsidRDefault="00B8459E" w:rsidP="00B8459E">
      <w:pPr>
        <w:pStyle w:val="Akapitzlist"/>
        <w:numPr>
          <w:ilvl w:val="0"/>
          <w:numId w:val="19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Zmiana postanowień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niniejszej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umowy może nastąpić za zgodą obu Stron, wyrażoną na</w:t>
      </w:r>
      <w:r w:rsidR="00676AD3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 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piśmie, w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formie aneksu do umowy, pod rygorem nieważności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, z zastrzeżeniem </w:t>
      </w:r>
      <w:r w:rsidR="00676AD3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§ 1 ust. 3 oraz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§ 6 ust. 3.</w:t>
      </w:r>
    </w:p>
    <w:p w:rsidR="00676AD3" w:rsidRDefault="00676AD3" w:rsidP="00B8459E">
      <w:pPr>
        <w:pStyle w:val="Akapitzlist"/>
        <w:numPr>
          <w:ilvl w:val="0"/>
          <w:numId w:val="19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A7C62">
        <w:rPr>
          <w:rStyle w:val="nazwapodmiotuZnak"/>
          <w:rFonts w:ascii="Times New Roman" w:eastAsiaTheme="minorEastAsia" w:hAnsi="Times New Roman"/>
          <w:b w:val="0"/>
          <w:w w:val="100"/>
        </w:rPr>
        <w:t>Zmiany numerów telefonów, faksów, adresów (w tym poczty elektronicznej) nie wymagają zachowania formy wskazanej w ust. 1. Strony zobowiązują się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 </w:t>
      </w:r>
      <w:r w:rsidRPr="00FA7C62">
        <w:rPr>
          <w:rStyle w:val="nazwapodmiotuZnak"/>
          <w:rFonts w:ascii="Times New Roman" w:eastAsiaTheme="minorEastAsia" w:hAnsi="Times New Roman"/>
          <w:b w:val="0"/>
          <w:w w:val="100"/>
        </w:rPr>
        <w:t xml:space="preserve">wzajemnie do pisemnego informowania o zmianach, o których mowa w zdaniu poprzednim, w terminie </w:t>
      </w:r>
      <w:r w:rsidRPr="00FA7C62">
        <w:rPr>
          <w:rStyle w:val="nazwapodmiotuZnak"/>
          <w:rFonts w:ascii="Times New Roman" w:eastAsiaTheme="minorEastAsia" w:hAnsi="Times New Roman"/>
          <w:w w:val="100"/>
        </w:rPr>
        <w:t>1 dnia roboczego</w:t>
      </w:r>
      <w:r w:rsidRPr="00FA7C62">
        <w:rPr>
          <w:rStyle w:val="nazwapodmiotuZnak"/>
          <w:rFonts w:ascii="Times New Roman" w:eastAsiaTheme="minorEastAsia" w:hAnsi="Times New Roman"/>
          <w:b w:val="0"/>
          <w:w w:val="100"/>
        </w:rPr>
        <w:t xml:space="preserve"> od ich wprowadzenia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676AD3" w:rsidRDefault="00676AD3" w:rsidP="00B8459E">
      <w:pPr>
        <w:pStyle w:val="Akapitzlist"/>
        <w:numPr>
          <w:ilvl w:val="0"/>
          <w:numId w:val="19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D53D7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Zamawiającemu przysługuje prawo odstąpienia od umowy lub jej wypowiedzenia ze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 </w:t>
      </w:r>
      <w:r w:rsidRPr="00D53D7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skutkiem natychmiastowym, w przypadku niewykonywania lub nienależytego wykonywania umowy, w szczególności opóźnienia w realizacji jednostkowych zleceń objętych przedmiotem umowy, wynoszącego co najmniej </w:t>
      </w:r>
      <w:r w:rsidRPr="00FA7C62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7 dni</w:t>
      </w:r>
      <w:r w:rsidRPr="00D53D7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 licząc od dnia przekazania informacji o przygotowanych do zszycia wydrukach dzienników urzędowych.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 w:rsidRPr="00D53D7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Prawo odstąpienia może być wykonane najpóźniej w ciągu 20 dni od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 </w:t>
      </w:r>
      <w:r w:rsidRPr="00D53D7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zaistnienia zdarzenia stanowiącego przesłankę odstąpienia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B8459E" w:rsidRDefault="00676AD3" w:rsidP="00B8459E">
      <w:pPr>
        <w:pStyle w:val="Akapitzlist"/>
        <w:numPr>
          <w:ilvl w:val="0"/>
          <w:numId w:val="19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A7C62">
        <w:rPr>
          <w:rStyle w:val="nazwapodmiotuZnak"/>
          <w:rFonts w:ascii="Times New Roman" w:eastAsiaTheme="minorEastAsia" w:hAnsi="Times New Roman"/>
          <w:b w:val="0"/>
          <w:w w:val="100"/>
        </w:rPr>
        <w:t>Strony zastrzegają sobie możliwość rozwiązania umowy przez każdą ze stron umowy za uprzednim jednomiesięcznym okresem wypowiedzenia, przypadającym na koniec miesiąca kalendarzowego</w:t>
      </w:r>
      <w:r w:rsidR="00B8459E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B8459E" w:rsidRPr="00F51018" w:rsidRDefault="00B8459E" w:rsidP="00B8459E">
      <w:pPr>
        <w:pStyle w:val="Akapitzlist"/>
        <w:numPr>
          <w:ilvl w:val="0"/>
          <w:numId w:val="19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Oświadczenie o wypowiedzeniu umowy z zachowaniem okresu wypowiedzenia, winno być złożone w formie pisemnej pod rygorem nieważności. </w:t>
      </w:r>
    </w:p>
    <w:p w:rsidR="00B8459E" w:rsidRDefault="00676AD3" w:rsidP="00B8459E">
      <w:pPr>
        <w:pStyle w:val="Akapitzlist"/>
        <w:numPr>
          <w:ilvl w:val="0"/>
          <w:numId w:val="19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A7C62">
        <w:rPr>
          <w:rStyle w:val="nazwapodmiotuZnak"/>
          <w:rFonts w:ascii="Times New Roman" w:eastAsiaTheme="minorEastAsia" w:hAnsi="Times New Roman"/>
          <w:b w:val="0"/>
          <w:w w:val="100"/>
        </w:rPr>
        <w:t>Odstąpienie od umowy nie ogranicza Zamawiającemu możliwości dochodzenia kar umownych, jak również odszkodowań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B8459E" w:rsidRPr="00FA7C62" w:rsidRDefault="00B8459E" w:rsidP="00B8459E">
      <w:pPr>
        <w:autoSpaceDE/>
        <w:autoSpaceDN/>
        <w:spacing w:before="0" w:line="360" w:lineRule="auto"/>
        <w:rPr>
          <w:rStyle w:val="nazwapodmiotuZnak"/>
          <w:rFonts w:ascii="Times New Roman" w:eastAsiaTheme="minorEastAsia" w:hAnsi="Times New Roman"/>
          <w:b w:val="0"/>
          <w:w w:val="100"/>
          <w:sz w:val="12"/>
          <w:szCs w:val="24"/>
        </w:rPr>
      </w:pPr>
    </w:p>
    <w:p w:rsidR="00676AD3" w:rsidRPr="00FA7C62" w:rsidRDefault="00676AD3" w:rsidP="00FA7C62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</w:rPr>
      </w:pPr>
      <w:r w:rsidRPr="00FA7C62">
        <w:rPr>
          <w:rStyle w:val="nazwapodmiotuZnak"/>
          <w:rFonts w:ascii="Times New Roman" w:eastAsiaTheme="minorEastAsia" w:hAnsi="Times New Roman"/>
          <w:w w:val="100"/>
        </w:rPr>
        <w:t>§ 10</w:t>
      </w:r>
    </w:p>
    <w:p w:rsidR="00676AD3" w:rsidRPr="00FA7C62" w:rsidRDefault="00676AD3" w:rsidP="00FA7C62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</w:rPr>
      </w:pPr>
      <w:r w:rsidRPr="00FA7C62">
        <w:rPr>
          <w:rStyle w:val="nazwapodmiotuZnak"/>
          <w:rFonts w:ascii="Times New Roman" w:eastAsiaTheme="minorEastAsia" w:hAnsi="Times New Roman"/>
          <w:w w:val="100"/>
        </w:rPr>
        <w:t>Informacja dotycząca przetwarzania danych osobowych Wykonawcy</w:t>
      </w:r>
    </w:p>
    <w:p w:rsidR="00676AD3" w:rsidRPr="00C638AB" w:rsidRDefault="00676AD3" w:rsidP="00676AD3">
      <w:pPr>
        <w:pStyle w:val="treparagraf"/>
        <w:numPr>
          <w:ilvl w:val="0"/>
          <w:numId w:val="36"/>
        </w:numPr>
        <w:tabs>
          <w:tab w:val="left" w:pos="567"/>
        </w:tabs>
        <w:spacing w:line="360" w:lineRule="auto"/>
        <w:ind w:left="567" w:hanging="567"/>
      </w:pPr>
      <w:r w:rsidRPr="00C638AB">
        <w:t xml:space="preserve">W związku z zawarciem umowy Wykonawca udostępnia Zamawiającemu dane osobowe osób reprezentujących Wykonawcę, przy podpisaniu umowy, dane osobowe osób, o których mowa w § </w:t>
      </w:r>
      <w:r w:rsidR="00814AF3">
        <w:t>6</w:t>
      </w:r>
      <w:r w:rsidRPr="00C638AB">
        <w:t xml:space="preserve"> ust. </w:t>
      </w:r>
      <w:r>
        <w:t>2</w:t>
      </w:r>
      <w:r w:rsidRPr="00C638AB">
        <w:t xml:space="preserve"> w zakresie określonym w tym ustępie.</w:t>
      </w:r>
    </w:p>
    <w:p w:rsidR="00676AD3" w:rsidRPr="002D1A6C" w:rsidRDefault="00676AD3" w:rsidP="00676AD3">
      <w:pPr>
        <w:pStyle w:val="treparagraf"/>
        <w:numPr>
          <w:ilvl w:val="0"/>
          <w:numId w:val="36"/>
        </w:numPr>
        <w:tabs>
          <w:tab w:val="left" w:pos="567"/>
        </w:tabs>
        <w:spacing w:line="360" w:lineRule="auto"/>
        <w:ind w:left="567" w:hanging="567"/>
      </w:pPr>
      <w:r w:rsidRPr="00C638AB">
        <w:t xml:space="preserve">Z chwilą udostępnienia danych osobowych osób reprezentujących Wykonawcę administratorem tych danych staje się Rządowe Centrum Legislacji, z siedzibą w Warszawie (00-582), przy al. </w:t>
      </w:r>
      <w:r w:rsidRPr="002D1A6C">
        <w:t xml:space="preserve">J. Ch. Szucha 2/4. </w:t>
      </w:r>
    </w:p>
    <w:p w:rsidR="00676AD3" w:rsidRPr="00C638AB" w:rsidRDefault="00676AD3" w:rsidP="00676AD3">
      <w:pPr>
        <w:pStyle w:val="treparagraf"/>
        <w:numPr>
          <w:ilvl w:val="0"/>
          <w:numId w:val="36"/>
        </w:numPr>
        <w:tabs>
          <w:tab w:val="left" w:pos="567"/>
        </w:tabs>
        <w:spacing w:line="360" w:lineRule="auto"/>
        <w:ind w:left="567" w:hanging="567"/>
      </w:pPr>
      <w:r w:rsidRPr="00C638AB">
        <w:t xml:space="preserve">Udostępnione dane osobowe są przetwarzane przez Zamawiającego w celu realizacji umowy na podstawie art. 6 ust. 1 lit. c Rozporządzenia Parlamentu Europejskiego i Rady (UE) 2016/679 z dnia 27 kwietnia 2016 r. </w:t>
      </w:r>
      <w:r w:rsidRPr="00C31284">
        <w:rPr>
          <w:rFonts w:eastAsia="Calibri"/>
        </w:rPr>
        <w:t>w sprawie ochrony osób fizycznych w</w:t>
      </w:r>
      <w:r>
        <w:rPr>
          <w:rFonts w:eastAsia="Calibri"/>
        </w:rPr>
        <w:t> </w:t>
      </w:r>
      <w:r w:rsidRPr="00C31284">
        <w:rPr>
          <w:rFonts w:eastAsia="Calibri"/>
        </w:rPr>
        <w:t>związku z</w:t>
      </w:r>
      <w:r>
        <w:rPr>
          <w:rFonts w:eastAsia="Calibri"/>
        </w:rPr>
        <w:t xml:space="preserve"> </w:t>
      </w:r>
      <w:r w:rsidRPr="00C31284">
        <w:rPr>
          <w:rFonts w:eastAsia="Calibri"/>
        </w:rPr>
        <w:t>przetwarzaniem danych osobowych i w sprawie swobodnego przepływu takich danych</w:t>
      </w:r>
      <w:r w:rsidRPr="00C638AB">
        <w:t xml:space="preserve"> oraz uchylenia dyrektywy 95/46/WE (</w:t>
      </w:r>
      <w:r w:rsidR="00814AF3" w:rsidRPr="004024CC">
        <w:rPr>
          <w:rFonts w:eastAsia="Calibri"/>
          <w:szCs w:val="24"/>
        </w:rPr>
        <w:t>Dz. Urz. UE L 119 z 4.05.2016, str.1</w:t>
      </w:r>
      <w:r w:rsidRPr="00C638AB">
        <w:t xml:space="preserve">), zwanym jako „RODO”. Zamawiający wykonuje wobec Wykonawcy, którego dane osobowe będzie przetwarzał, obowiązek informacyjny zgodnie z klauzulą stanowiącą </w:t>
      </w:r>
      <w:r w:rsidRPr="00C638AB">
        <w:rPr>
          <w:b/>
        </w:rPr>
        <w:t xml:space="preserve">załącznik nr </w:t>
      </w:r>
      <w:r w:rsidR="00814AF3">
        <w:rPr>
          <w:b/>
        </w:rPr>
        <w:t>3</w:t>
      </w:r>
      <w:r w:rsidRPr="00C638AB">
        <w:t xml:space="preserve"> do</w:t>
      </w:r>
      <w:r w:rsidR="00814AF3">
        <w:t xml:space="preserve"> </w:t>
      </w:r>
      <w:r w:rsidRPr="00C638AB">
        <w:t xml:space="preserve">umowy. </w:t>
      </w:r>
    </w:p>
    <w:p w:rsidR="00676AD3" w:rsidRPr="00C638AB" w:rsidRDefault="00676AD3" w:rsidP="00676AD3">
      <w:pPr>
        <w:pStyle w:val="treparagraf"/>
        <w:numPr>
          <w:ilvl w:val="0"/>
          <w:numId w:val="36"/>
        </w:numPr>
        <w:tabs>
          <w:tab w:val="left" w:pos="567"/>
          <w:tab w:val="left" w:pos="851"/>
        </w:tabs>
        <w:spacing w:line="360" w:lineRule="auto"/>
        <w:ind w:left="567" w:hanging="567"/>
      </w:pPr>
      <w:r w:rsidRPr="00C638AB">
        <w:t xml:space="preserve">Wykonawca zobowiązuje się poinformować na piśmie osoby, o których mowa w § </w:t>
      </w:r>
      <w:r w:rsidR="00814AF3">
        <w:t>6</w:t>
      </w:r>
      <w:r>
        <w:t xml:space="preserve"> </w:t>
      </w:r>
      <w:r w:rsidRPr="00C638AB">
        <w:t xml:space="preserve">ust. 2, o udostępnieniu ich danych osobowych Zamawiającemu oraz o przysługujących tym osobom prawach z tym udostępnieniem związanych, zgodnie z art. 13 lub 14 RODO. </w:t>
      </w:r>
    </w:p>
    <w:p w:rsidR="00676AD3" w:rsidRPr="00C638AB" w:rsidRDefault="00676AD3" w:rsidP="00676AD3">
      <w:pPr>
        <w:pStyle w:val="treparagraf"/>
        <w:numPr>
          <w:ilvl w:val="0"/>
          <w:numId w:val="36"/>
        </w:numPr>
        <w:tabs>
          <w:tab w:val="left" w:pos="567"/>
          <w:tab w:val="left" w:pos="851"/>
        </w:tabs>
        <w:spacing w:line="360" w:lineRule="auto"/>
        <w:ind w:left="567" w:hanging="567"/>
      </w:pPr>
      <w:r w:rsidRPr="00C638AB">
        <w:t>Wykonawca złoży Zamawiającemu oświadczenie o wypełnieniu przez niego obowiązków informacyjnych przewidzianych w art. 13 lub 14 RODO.</w:t>
      </w:r>
    </w:p>
    <w:p w:rsidR="00676AD3" w:rsidRPr="00C638AB" w:rsidRDefault="00676AD3" w:rsidP="00676AD3">
      <w:pPr>
        <w:pStyle w:val="treparagraf"/>
        <w:numPr>
          <w:ilvl w:val="0"/>
          <w:numId w:val="36"/>
        </w:numPr>
        <w:tabs>
          <w:tab w:val="left" w:pos="567"/>
          <w:tab w:val="left" w:pos="851"/>
        </w:tabs>
        <w:spacing w:line="360" w:lineRule="auto"/>
        <w:ind w:left="567" w:hanging="567"/>
      </w:pPr>
      <w:r w:rsidRPr="00C638AB">
        <w:t xml:space="preserve">Wykonawca przetwarza dane osobowe pracowników Zamawiającego, o których mowa w § </w:t>
      </w:r>
      <w:r w:rsidR="00814AF3">
        <w:t>6</w:t>
      </w:r>
      <w:r w:rsidRPr="00C638AB">
        <w:t xml:space="preserve"> ust. 1, udostępnionych Wykonawcy wyłącznie do kontaktów w trakcie realizacji przedmiotu umowy. </w:t>
      </w:r>
    </w:p>
    <w:p w:rsidR="00676AD3" w:rsidRPr="00C638AB" w:rsidRDefault="00676AD3" w:rsidP="00676AD3">
      <w:pPr>
        <w:pStyle w:val="treparagraf"/>
        <w:numPr>
          <w:ilvl w:val="0"/>
          <w:numId w:val="36"/>
        </w:numPr>
        <w:tabs>
          <w:tab w:val="left" w:pos="567"/>
          <w:tab w:val="left" w:pos="851"/>
        </w:tabs>
        <w:spacing w:line="360" w:lineRule="auto"/>
        <w:ind w:left="567" w:hanging="567"/>
      </w:pPr>
      <w:r w:rsidRPr="00C638AB">
        <w:t>Z uwagi na treść art. 14 ust. 5 RODO, obowiązek informacyjny Wykonawcy względem osób, o których mowa w ust. 6, nie będzie miał zastosowania.</w:t>
      </w:r>
    </w:p>
    <w:p w:rsidR="00676AD3" w:rsidRPr="004D7B16" w:rsidRDefault="00676AD3" w:rsidP="00676AD3">
      <w:pPr>
        <w:pStyle w:val="treparagraf"/>
        <w:numPr>
          <w:ilvl w:val="0"/>
          <w:numId w:val="36"/>
        </w:numPr>
        <w:tabs>
          <w:tab w:val="left" w:pos="567"/>
          <w:tab w:val="left" w:pos="851"/>
        </w:tabs>
        <w:spacing w:line="360" w:lineRule="auto"/>
        <w:ind w:left="567" w:hanging="567"/>
      </w:pPr>
      <w:r w:rsidRPr="00C638AB">
        <w:t>Wykonawca oświadcza, że zna i stosuje RODO oraz inne obowiązujące przepisy z zakresu ochrony danych osobowych, jak również daje gwarancję wdrożenia odpowiednich środków technicznych i organizacyjnych, aby przetwarzanie danych osobowych spełniało wymogi RODO i chroniło prawa osób, których dane dotyczą</w:t>
      </w:r>
    </w:p>
    <w:p w:rsidR="00676AD3" w:rsidRPr="00FA7C62" w:rsidRDefault="00676AD3" w:rsidP="00B8459E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12"/>
          <w:szCs w:val="24"/>
        </w:rPr>
      </w:pPr>
    </w:p>
    <w:p w:rsidR="00B8459E" w:rsidRPr="00F51018" w:rsidRDefault="00B8459E" w:rsidP="00B8459E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10</w:t>
      </w:r>
    </w:p>
    <w:p w:rsidR="00B8459E" w:rsidRPr="00F51018" w:rsidRDefault="00B8459E" w:rsidP="00B8459E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Postanowienia końcowe</w:t>
      </w:r>
    </w:p>
    <w:p w:rsidR="00B8459E" w:rsidRDefault="00B8459E" w:rsidP="00B8459E">
      <w:pPr>
        <w:pStyle w:val="Akapitzlist"/>
        <w:numPr>
          <w:ilvl w:val="0"/>
          <w:numId w:val="18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0E50A7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 sprawach nieuregulowanych niniejszą umową będą miały zastosowanie przepisy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 w:rsidRPr="003570B5">
        <w:rPr>
          <w:rStyle w:val="nazwapodmiotuZnak"/>
          <w:rFonts w:ascii="Times New Roman" w:eastAsiaTheme="minorEastAsia" w:hAnsi="Times New Roman"/>
          <w:b w:val="0"/>
          <w:w w:val="100"/>
          <w:sz w:val="24"/>
        </w:rPr>
        <w:t>ustawy z dnia 23 kwietnia 1964 r. – Kodeks cywilny (</w:t>
      </w:r>
      <w:r w:rsidR="00814AF3" w:rsidRPr="00FA7C62">
        <w:rPr>
          <w:rStyle w:val="nazwapodmiotuZnak"/>
          <w:rFonts w:ascii="Times New Roman" w:eastAsiaTheme="minorEastAsia" w:hAnsi="Times New Roman"/>
          <w:b w:val="0"/>
          <w:w w:val="100"/>
        </w:rPr>
        <w:t>Dz. U. z 2018 r. poz. 1025 ze zm.</w:t>
      </w:r>
      <w:r w:rsidRPr="003570B5">
        <w:rPr>
          <w:rStyle w:val="nazwapodmiotuZnak"/>
          <w:rFonts w:ascii="Times New Roman" w:eastAsiaTheme="minorEastAsia" w:hAnsi="Times New Roman"/>
          <w:b w:val="0"/>
          <w:w w:val="100"/>
          <w:sz w:val="24"/>
        </w:rPr>
        <w:t>)</w:t>
      </w:r>
      <w:r w:rsidRPr="00FA7C62">
        <w:rPr>
          <w:rStyle w:val="nazwapodmiotuZnak"/>
          <w:rFonts w:ascii="Times New Roman" w:eastAsiaTheme="minorEastAsia" w:hAnsi="Times New Roman"/>
          <w:b w:val="0"/>
          <w:w w:val="100"/>
          <w:sz w:val="24"/>
        </w:rPr>
        <w:t>.</w:t>
      </w:r>
    </w:p>
    <w:p w:rsidR="00B8459E" w:rsidRDefault="00B8459E" w:rsidP="00B8459E">
      <w:pPr>
        <w:pStyle w:val="Akapitzlist"/>
        <w:numPr>
          <w:ilvl w:val="0"/>
          <w:numId w:val="18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0E50A7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Wszelkie spory mogące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wyniknąć pomiędzy Stronami w toku realizowania</w:t>
      </w:r>
      <w:r w:rsidRPr="000E50A7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przedmiotu umowy lub z nią związane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</w:t>
      </w:r>
      <w:r w:rsidRPr="000E50A7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w przypadku braku możliwości ich polubownego załatw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ienia, będą rozpatrywane przez s</w:t>
      </w:r>
      <w:r w:rsidRPr="000E50A7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ąd właściwy dla siedziby Zamawiającego.</w:t>
      </w:r>
    </w:p>
    <w:p w:rsidR="00B8459E" w:rsidRPr="000E50A7" w:rsidRDefault="00B8459E" w:rsidP="00B8459E">
      <w:pPr>
        <w:pStyle w:val="Akapitzlist"/>
        <w:numPr>
          <w:ilvl w:val="0"/>
          <w:numId w:val="18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Umowa wchodzi w życie z dniem podpisania.</w:t>
      </w:r>
    </w:p>
    <w:p w:rsidR="00B8459E" w:rsidRPr="00F51018" w:rsidRDefault="00B8459E" w:rsidP="00B8459E">
      <w:pPr>
        <w:pStyle w:val="Akapitzlist"/>
        <w:numPr>
          <w:ilvl w:val="0"/>
          <w:numId w:val="18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Umowę sporządzono w trzech jednobrzmiących egzemplarzach, dwa egzemplarze dla</w:t>
      </w:r>
      <w:r w:rsidR="00814AF3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 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Zamawiającego i jeden egzemplarz dla Wykonawcy.</w:t>
      </w:r>
    </w:p>
    <w:p w:rsidR="00B8459E" w:rsidRPr="00FA7C62" w:rsidRDefault="00B8459E" w:rsidP="00B8459E">
      <w:pPr>
        <w:pStyle w:val="Standard"/>
        <w:spacing w:after="0" w:line="360" w:lineRule="auto"/>
        <w:jc w:val="both"/>
        <w:rPr>
          <w:rStyle w:val="nazwapodmiotuZnak"/>
          <w:rFonts w:ascii="Times New Roman" w:eastAsiaTheme="minorEastAsia" w:hAnsi="Times New Roman"/>
          <w:b w:val="0"/>
          <w:kern w:val="0"/>
          <w:sz w:val="16"/>
          <w:szCs w:val="24"/>
          <w:lang w:bidi="ar-SA"/>
        </w:rPr>
      </w:pPr>
    </w:p>
    <w:p w:rsidR="00B8459E" w:rsidRPr="00F51018" w:rsidRDefault="00B8459E" w:rsidP="00B8459E">
      <w:pPr>
        <w:pStyle w:val="Standard"/>
        <w:spacing w:after="0" w:line="360" w:lineRule="auto"/>
        <w:jc w:val="both"/>
        <w:rPr>
          <w:rStyle w:val="nazwapodmiotuZnak"/>
          <w:rFonts w:ascii="Times New Roman" w:eastAsiaTheme="minorEastAsia" w:hAnsi="Times New Roman"/>
          <w:b w:val="0"/>
          <w:kern w:val="0"/>
          <w:sz w:val="24"/>
          <w:szCs w:val="24"/>
          <w:lang w:bidi="ar-SA"/>
        </w:rPr>
      </w:pPr>
      <w:r w:rsidRPr="00F51018">
        <w:rPr>
          <w:rStyle w:val="nazwapodmiotuZnak"/>
          <w:rFonts w:ascii="Times New Roman" w:eastAsiaTheme="minorEastAsia" w:hAnsi="Times New Roman"/>
          <w:b w:val="0"/>
          <w:kern w:val="0"/>
          <w:sz w:val="24"/>
          <w:szCs w:val="24"/>
          <w:lang w:bidi="ar-SA"/>
        </w:rPr>
        <w:t>Do umowy dołączono następujące załączniki, które stanowią jej integralną część:</w:t>
      </w:r>
    </w:p>
    <w:p w:rsidR="00B8459E" w:rsidRPr="00F51018" w:rsidRDefault="00B8459E" w:rsidP="00B8459E">
      <w:pPr>
        <w:pStyle w:val="Standard"/>
        <w:spacing w:after="0" w:line="360" w:lineRule="auto"/>
        <w:jc w:val="both"/>
        <w:rPr>
          <w:rStyle w:val="nazwapodmiotuZnak"/>
          <w:rFonts w:ascii="Times New Roman" w:eastAsiaTheme="minorEastAsia" w:hAnsi="Times New Roman"/>
          <w:b w:val="0"/>
          <w:kern w:val="0"/>
          <w:sz w:val="24"/>
          <w:szCs w:val="24"/>
          <w:lang w:bidi="ar-SA"/>
        </w:rPr>
      </w:pPr>
      <w:r w:rsidRPr="00F51018">
        <w:rPr>
          <w:rStyle w:val="nazwapodmiotuZnak"/>
          <w:rFonts w:ascii="Times New Roman" w:eastAsiaTheme="minorEastAsia" w:hAnsi="Times New Roman"/>
          <w:b w:val="0"/>
          <w:kern w:val="0"/>
          <w:sz w:val="24"/>
          <w:szCs w:val="24"/>
          <w:lang w:bidi="ar-SA"/>
        </w:rPr>
        <w:t xml:space="preserve">Załącznik nr 1 – </w:t>
      </w:r>
      <w:r w:rsidRPr="00F51018"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>Szczegółowe zasady zszywania wydruków</w:t>
      </w:r>
    </w:p>
    <w:p w:rsidR="00B8459E" w:rsidRDefault="00B8459E" w:rsidP="00B8459E">
      <w:pPr>
        <w:pStyle w:val="Standard"/>
        <w:spacing w:after="0" w:line="360" w:lineRule="auto"/>
        <w:jc w:val="both"/>
        <w:rPr>
          <w:rStyle w:val="nazwapodmiotuZnak"/>
          <w:rFonts w:ascii="Times New Roman" w:eastAsiaTheme="minorEastAsia" w:hAnsi="Times New Roman"/>
          <w:b w:val="0"/>
          <w:kern w:val="0"/>
          <w:sz w:val="24"/>
          <w:szCs w:val="24"/>
          <w:lang w:bidi="ar-SA"/>
        </w:rPr>
      </w:pPr>
      <w:r w:rsidRPr="00F51018">
        <w:rPr>
          <w:rStyle w:val="nazwapodmiotuZnak"/>
          <w:rFonts w:ascii="Times New Roman" w:eastAsiaTheme="minorEastAsia" w:hAnsi="Times New Roman"/>
          <w:b w:val="0"/>
          <w:kern w:val="0"/>
          <w:sz w:val="24"/>
          <w:szCs w:val="24"/>
          <w:lang w:bidi="ar-SA"/>
        </w:rPr>
        <w:t>Załącznik nr 2 – Oferta Wykonawcy</w:t>
      </w:r>
    </w:p>
    <w:p w:rsidR="00814AF3" w:rsidRPr="00F51018" w:rsidRDefault="00814AF3" w:rsidP="00B8459E">
      <w:pPr>
        <w:pStyle w:val="Standard"/>
        <w:spacing w:after="0" w:line="360" w:lineRule="auto"/>
        <w:jc w:val="both"/>
        <w:rPr>
          <w:rStyle w:val="nazwapodmiotuZnak"/>
          <w:rFonts w:ascii="Times New Roman" w:eastAsiaTheme="minorEastAsia" w:hAnsi="Times New Roman"/>
          <w:b w:val="0"/>
          <w:kern w:val="0"/>
          <w:sz w:val="24"/>
          <w:szCs w:val="24"/>
          <w:lang w:bidi="ar-SA"/>
        </w:rPr>
      </w:pPr>
      <w:r w:rsidRPr="004024CC">
        <w:rPr>
          <w:rFonts w:cs="Times New Roman"/>
          <w:sz w:val="24"/>
          <w:szCs w:val="24"/>
        </w:rPr>
        <w:t xml:space="preserve">Załącznik nr </w:t>
      </w:r>
      <w:r>
        <w:rPr>
          <w:rFonts w:cs="Times New Roman"/>
          <w:sz w:val="24"/>
          <w:szCs w:val="24"/>
        </w:rPr>
        <w:t>3</w:t>
      </w:r>
      <w:r w:rsidRPr="004024CC">
        <w:rPr>
          <w:rFonts w:cs="Times New Roman"/>
          <w:sz w:val="24"/>
          <w:szCs w:val="24"/>
        </w:rPr>
        <w:t xml:space="preserve"> – Klauzula informacyjna dotycząca danych osobowych</w:t>
      </w:r>
    </w:p>
    <w:p w:rsidR="004D683C" w:rsidRPr="00F51018" w:rsidRDefault="004D683C" w:rsidP="004D683C">
      <w:pPr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</w:p>
    <w:p w:rsidR="004D683C" w:rsidRPr="00F51018" w:rsidRDefault="004D683C" w:rsidP="004D683C">
      <w:pPr>
        <w:spacing w:line="360" w:lineRule="auto"/>
        <w:ind w:firstLine="708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WYKONAWCA</w:t>
      </w:r>
      <w:r w:rsidRPr="00F51018">
        <w:rPr>
          <w:b/>
          <w:sz w:val="24"/>
          <w:szCs w:val="24"/>
        </w:rPr>
        <w:tab/>
      </w:r>
      <w:r w:rsidRPr="00F51018">
        <w:rPr>
          <w:b/>
          <w:sz w:val="24"/>
          <w:szCs w:val="24"/>
        </w:rPr>
        <w:tab/>
      </w:r>
      <w:r w:rsidRPr="00F51018">
        <w:rPr>
          <w:b/>
          <w:sz w:val="24"/>
          <w:szCs w:val="24"/>
        </w:rPr>
        <w:tab/>
      </w:r>
      <w:r w:rsidRPr="00F51018">
        <w:rPr>
          <w:b/>
          <w:sz w:val="24"/>
          <w:szCs w:val="24"/>
        </w:rPr>
        <w:tab/>
      </w:r>
      <w:r w:rsidRPr="00F51018">
        <w:rPr>
          <w:b/>
          <w:sz w:val="24"/>
          <w:szCs w:val="24"/>
        </w:rPr>
        <w:tab/>
      </w:r>
      <w:r w:rsidRPr="00F51018">
        <w:rPr>
          <w:b/>
          <w:sz w:val="24"/>
          <w:szCs w:val="24"/>
        </w:rPr>
        <w:tab/>
      </w: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ZAMAWIAJĄCY</w:t>
      </w:r>
    </w:p>
    <w:p w:rsidR="004D683C" w:rsidRPr="00F51018" w:rsidRDefault="004D683C" w:rsidP="004D683C">
      <w:pPr>
        <w:spacing w:line="360" w:lineRule="auto"/>
        <w:ind w:firstLine="708"/>
        <w:rPr>
          <w:b/>
          <w:sz w:val="14"/>
          <w:szCs w:val="24"/>
        </w:rPr>
      </w:pPr>
    </w:p>
    <w:p w:rsidR="004D683C" w:rsidRDefault="004D683C" w:rsidP="004D683C">
      <w:pPr>
        <w:spacing w:line="360" w:lineRule="auto"/>
        <w:rPr>
          <w:sz w:val="24"/>
          <w:szCs w:val="24"/>
        </w:rPr>
      </w:pPr>
      <w:r w:rsidRPr="00F51018">
        <w:rPr>
          <w:sz w:val="24"/>
          <w:szCs w:val="24"/>
        </w:rPr>
        <w:t xml:space="preserve">         …………………………..</w:t>
      </w:r>
      <w:r w:rsidRPr="00F51018">
        <w:rPr>
          <w:sz w:val="24"/>
          <w:szCs w:val="24"/>
        </w:rPr>
        <w:tab/>
      </w:r>
      <w:r w:rsidRPr="00F51018">
        <w:rPr>
          <w:sz w:val="24"/>
          <w:szCs w:val="24"/>
        </w:rPr>
        <w:tab/>
      </w:r>
      <w:r w:rsidRPr="00F51018">
        <w:rPr>
          <w:sz w:val="24"/>
          <w:szCs w:val="24"/>
        </w:rPr>
        <w:tab/>
      </w:r>
      <w:r w:rsidRPr="00F51018">
        <w:rPr>
          <w:sz w:val="24"/>
          <w:szCs w:val="24"/>
        </w:rPr>
        <w:tab/>
        <w:t xml:space="preserve">    </w:t>
      </w:r>
      <w:r w:rsidRPr="00F51018">
        <w:rPr>
          <w:sz w:val="24"/>
          <w:szCs w:val="24"/>
        </w:rPr>
        <w:tab/>
        <w:t xml:space="preserve">          …………………………….</w:t>
      </w:r>
    </w:p>
    <w:p w:rsidR="00A24E4D" w:rsidRDefault="00A24E4D" w:rsidP="004D683C">
      <w:pPr>
        <w:spacing w:line="360" w:lineRule="auto"/>
        <w:rPr>
          <w:sz w:val="24"/>
          <w:szCs w:val="24"/>
        </w:rPr>
      </w:pPr>
    </w:p>
    <w:p w:rsidR="00A24E4D" w:rsidRDefault="00A24E4D" w:rsidP="004D683C">
      <w:pPr>
        <w:spacing w:line="360" w:lineRule="auto"/>
        <w:rPr>
          <w:sz w:val="24"/>
          <w:szCs w:val="24"/>
        </w:rPr>
      </w:pPr>
    </w:p>
    <w:p w:rsidR="00A24E4D" w:rsidRDefault="00A24E4D" w:rsidP="004D683C">
      <w:pPr>
        <w:spacing w:line="360" w:lineRule="auto"/>
        <w:rPr>
          <w:sz w:val="24"/>
          <w:szCs w:val="24"/>
        </w:rPr>
      </w:pPr>
    </w:p>
    <w:p w:rsidR="00814AF3" w:rsidRDefault="00814AF3">
      <w:pPr>
        <w:autoSpaceDE/>
        <w:autoSpaceDN/>
        <w:spacing w:before="0"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14AF3" w:rsidRPr="00FA7C62" w:rsidRDefault="00814AF3" w:rsidP="00FA7C62">
      <w:pPr>
        <w:autoSpaceDE/>
        <w:autoSpaceDN/>
        <w:spacing w:before="0" w:line="360" w:lineRule="auto"/>
        <w:jc w:val="right"/>
        <w:rPr>
          <w:rFonts w:eastAsiaTheme="minorEastAsia"/>
          <w:w w:val="100"/>
          <w:sz w:val="24"/>
          <w:szCs w:val="24"/>
        </w:rPr>
      </w:pPr>
      <w:r w:rsidRPr="00FA7C62">
        <w:rPr>
          <w:rFonts w:eastAsiaTheme="minorEastAsia"/>
          <w:b/>
          <w:w w:val="100"/>
          <w:sz w:val="24"/>
          <w:szCs w:val="24"/>
        </w:rPr>
        <w:t xml:space="preserve">Załącznik nr 1 </w:t>
      </w:r>
      <w:r w:rsidRPr="00FA7C62">
        <w:rPr>
          <w:rFonts w:eastAsiaTheme="minorEastAsia"/>
          <w:w w:val="100"/>
          <w:sz w:val="24"/>
          <w:szCs w:val="24"/>
        </w:rPr>
        <w:t>do umowy RCL – VIII – ……./2018</w:t>
      </w:r>
    </w:p>
    <w:p w:rsidR="00A24E4D" w:rsidRPr="00FA7C62" w:rsidRDefault="00814AF3" w:rsidP="00FA7C62">
      <w:pPr>
        <w:autoSpaceDE/>
        <w:autoSpaceDN/>
        <w:spacing w:before="0" w:line="360" w:lineRule="auto"/>
        <w:jc w:val="right"/>
        <w:rPr>
          <w:rFonts w:eastAsiaTheme="minorEastAsia"/>
          <w:w w:val="100"/>
          <w:sz w:val="24"/>
          <w:szCs w:val="24"/>
        </w:rPr>
      </w:pPr>
      <w:r w:rsidRPr="00FA7C62">
        <w:rPr>
          <w:rFonts w:eastAsiaTheme="minorEastAsia"/>
          <w:w w:val="100"/>
          <w:sz w:val="24"/>
          <w:szCs w:val="24"/>
        </w:rPr>
        <w:t>z dnia ………………… 2018 r.</w:t>
      </w:r>
    </w:p>
    <w:p w:rsidR="00A24E4D" w:rsidRPr="00ED7FA8" w:rsidRDefault="00A24E4D" w:rsidP="00ED7FA8">
      <w:pPr>
        <w:pStyle w:val="Akapitzlist"/>
        <w:autoSpaceDE/>
        <w:autoSpaceDN/>
        <w:spacing w:before="0" w:line="360" w:lineRule="auto"/>
        <w:ind w:left="567"/>
        <w:rPr>
          <w:rStyle w:val="nazwapodmiotuZnak"/>
          <w:rFonts w:ascii="Times New Roman" w:eastAsiaTheme="minorEastAsia" w:hAnsi="Times New Roman"/>
          <w:b w:val="0"/>
          <w:w w:val="100"/>
        </w:rPr>
      </w:pPr>
    </w:p>
    <w:p w:rsidR="00A24E4D" w:rsidRDefault="00A24E4D" w:rsidP="00FA7C62">
      <w:pPr>
        <w:pStyle w:val="Akapitzlist"/>
        <w:numPr>
          <w:ilvl w:val="0"/>
          <w:numId w:val="34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A24E4D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Do z</w:t>
      </w:r>
      <w:r w:rsidRPr="00ED7FA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szycia ma być zastosowany cienki sznurek biało-czerwony bawełniany, przeprowadzony przez 4 otwory zabezpieczone mosiężnymi okuciami. </w:t>
      </w:r>
    </w:p>
    <w:p w:rsidR="00A24E4D" w:rsidRDefault="00A24E4D" w:rsidP="00FA7C62">
      <w:pPr>
        <w:pStyle w:val="Akapitzlist"/>
        <w:numPr>
          <w:ilvl w:val="0"/>
          <w:numId w:val="34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ED7FA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Na początku i na końcu stosu należy dodać okładkę z białego, cienkiego, bezkwasowego kartonu do której końce sznurka będą przyklejone i zabezpieczone plombą (naklejką) papierową, pozwalając na opieczętowanie i potwierdzenie za zgodność z oryginałem.</w:t>
      </w:r>
    </w:p>
    <w:p w:rsidR="00A24E4D" w:rsidRDefault="00A24E4D" w:rsidP="00FA7C62">
      <w:pPr>
        <w:pStyle w:val="Akapitzlist"/>
        <w:numPr>
          <w:ilvl w:val="0"/>
          <w:numId w:val="34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ED7FA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Okładka kartonowa od góry i dołu (po zewnętrznych stronach oprawy) ma być zabezpieczona plastikowym paskiem, który znajduje się pod mosiężnymi okuciami.</w:t>
      </w:r>
    </w:p>
    <w:p w:rsidR="00A24E4D" w:rsidRDefault="00A24E4D" w:rsidP="00FA7C62">
      <w:pPr>
        <w:pStyle w:val="Akapitzlist"/>
        <w:numPr>
          <w:ilvl w:val="0"/>
          <w:numId w:val="34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ED7FA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Jeden egzemplarz (przeznaczony dla Biblioteki Narodowej) ma być zszywany bez okuć mosiężnych, jedynie z okładkami i plastikowymi paskami. </w:t>
      </w:r>
    </w:p>
    <w:p w:rsidR="00A24E4D" w:rsidRPr="00ED7FA8" w:rsidRDefault="00A24E4D" w:rsidP="00FA7C62">
      <w:pPr>
        <w:pStyle w:val="Akapitzlist"/>
        <w:numPr>
          <w:ilvl w:val="0"/>
          <w:numId w:val="34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Zdjęcia poglądowe:</w:t>
      </w:r>
    </w:p>
    <w:p w:rsidR="00A24E4D" w:rsidRPr="00ED7FA8" w:rsidRDefault="00A24E4D" w:rsidP="00ED7FA8">
      <w:pPr>
        <w:pStyle w:val="Akapitzlist"/>
        <w:autoSpaceDE/>
        <w:autoSpaceDN/>
        <w:spacing w:before="0" w:line="360" w:lineRule="auto"/>
        <w:ind w:left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ED7FA8">
        <w:rPr>
          <w:rStyle w:val="nazwapodmiotuZnak"/>
          <w:rFonts w:ascii="Times New Roman" w:eastAsiaTheme="minorEastAsia" w:hAnsi="Times New Roman"/>
          <w:b w:val="0"/>
          <w:noProof/>
          <w:w w:val="100"/>
          <w:sz w:val="24"/>
          <w:szCs w:val="24"/>
        </w:rPr>
        <w:drawing>
          <wp:inline distT="0" distB="0" distL="0" distR="0" wp14:anchorId="0E684969" wp14:editId="51D505A1">
            <wp:extent cx="5760720" cy="377319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E4D" w:rsidRPr="00ED7FA8" w:rsidRDefault="00A24E4D" w:rsidP="00ED7FA8">
      <w:pPr>
        <w:pStyle w:val="Akapitzlist"/>
        <w:autoSpaceDE/>
        <w:autoSpaceDN/>
        <w:spacing w:before="0" w:line="360" w:lineRule="auto"/>
        <w:ind w:left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</w:p>
    <w:p w:rsidR="00A24E4D" w:rsidRDefault="00A24E4D" w:rsidP="00ED7FA8">
      <w:pPr>
        <w:pStyle w:val="Akapitzlist"/>
        <w:autoSpaceDE/>
        <w:autoSpaceDN/>
        <w:spacing w:before="0" w:line="360" w:lineRule="auto"/>
        <w:ind w:left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</w:p>
    <w:p w:rsidR="00814AF3" w:rsidRDefault="00A24E4D" w:rsidP="00ED7FA8">
      <w:pPr>
        <w:pStyle w:val="Akapitzlist"/>
        <w:autoSpaceDE/>
        <w:autoSpaceDN/>
        <w:spacing w:before="0" w:line="360" w:lineRule="auto"/>
        <w:ind w:left="567"/>
        <w:rPr>
          <w:rStyle w:val="nazwapodmiotuZnak"/>
          <w:rFonts w:ascii="Times New Roman" w:eastAsiaTheme="minorEastAsia" w:hAnsi="Times New Roman"/>
          <w:b w:val="0"/>
          <w:w w:val="100"/>
        </w:rPr>
      </w:pPr>
      <w:r w:rsidRPr="00ED7FA8">
        <w:rPr>
          <w:rStyle w:val="nazwapodmiotuZnak"/>
          <w:rFonts w:ascii="Times New Roman" w:eastAsiaTheme="minorEastAsia" w:hAnsi="Times New Roman"/>
          <w:b w:val="0"/>
          <w:noProof/>
          <w:w w:val="100"/>
          <w:sz w:val="24"/>
          <w:szCs w:val="24"/>
        </w:rPr>
        <w:drawing>
          <wp:inline distT="0" distB="0" distL="0" distR="0" wp14:anchorId="7445CC13" wp14:editId="34B2E5E5">
            <wp:extent cx="5478449" cy="5054310"/>
            <wp:effectExtent l="0" t="0" r="825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609" cy="506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7FA8">
        <w:rPr>
          <w:rStyle w:val="nazwapodmiotuZnak"/>
          <w:rFonts w:ascii="Times New Roman" w:eastAsiaTheme="minorEastAsia" w:hAnsi="Times New Roman"/>
          <w:b w:val="0"/>
          <w:noProof/>
          <w:w w:val="100"/>
          <w:sz w:val="24"/>
          <w:szCs w:val="24"/>
        </w:rPr>
        <w:drawing>
          <wp:inline distT="0" distB="0" distL="0" distR="0" wp14:anchorId="4E2A58BC" wp14:editId="499AF645">
            <wp:extent cx="5760720" cy="3464318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AF3" w:rsidRDefault="00814AF3">
      <w:pPr>
        <w:autoSpaceDE/>
        <w:autoSpaceDN/>
        <w:spacing w:before="0" w:after="200" w:line="276" w:lineRule="auto"/>
        <w:jc w:val="left"/>
        <w:rPr>
          <w:rStyle w:val="nazwapodmiotuZnak"/>
          <w:rFonts w:ascii="Times New Roman" w:eastAsiaTheme="minorEastAsia" w:hAnsi="Times New Roman"/>
          <w:b w:val="0"/>
          <w:w w:val="100"/>
        </w:rPr>
      </w:pPr>
      <w:r>
        <w:rPr>
          <w:rStyle w:val="nazwapodmiotuZnak"/>
          <w:rFonts w:ascii="Times New Roman" w:eastAsiaTheme="minorEastAsia" w:hAnsi="Times New Roman"/>
          <w:b w:val="0"/>
          <w:w w:val="100"/>
        </w:rPr>
        <w:br w:type="page"/>
      </w:r>
    </w:p>
    <w:p w:rsidR="00814AF3" w:rsidRPr="00FA7C62" w:rsidRDefault="00814AF3" w:rsidP="00FA7C62">
      <w:pPr>
        <w:autoSpaceDE/>
        <w:autoSpaceDN/>
        <w:spacing w:before="0" w:line="360" w:lineRule="auto"/>
        <w:jc w:val="right"/>
        <w:rPr>
          <w:rFonts w:eastAsiaTheme="minorEastAsia"/>
          <w:w w:val="100"/>
          <w:sz w:val="24"/>
          <w:szCs w:val="24"/>
        </w:rPr>
      </w:pPr>
      <w:r w:rsidRPr="00FA7C62">
        <w:rPr>
          <w:rFonts w:eastAsiaTheme="minorEastAsia"/>
          <w:b/>
          <w:w w:val="100"/>
          <w:sz w:val="24"/>
          <w:szCs w:val="24"/>
        </w:rPr>
        <w:t xml:space="preserve">Załącznik nr </w:t>
      </w:r>
      <w:r>
        <w:rPr>
          <w:rFonts w:eastAsiaTheme="minorEastAsia"/>
          <w:b/>
          <w:w w:val="100"/>
          <w:sz w:val="24"/>
          <w:szCs w:val="24"/>
        </w:rPr>
        <w:t>2</w:t>
      </w:r>
      <w:r w:rsidRPr="00FA7C62">
        <w:rPr>
          <w:rFonts w:eastAsiaTheme="minorEastAsia"/>
          <w:b/>
          <w:w w:val="100"/>
          <w:sz w:val="24"/>
          <w:szCs w:val="24"/>
        </w:rPr>
        <w:t xml:space="preserve"> </w:t>
      </w:r>
      <w:r w:rsidRPr="00FA7C62">
        <w:rPr>
          <w:rFonts w:eastAsiaTheme="minorEastAsia"/>
          <w:w w:val="100"/>
          <w:sz w:val="24"/>
          <w:szCs w:val="24"/>
        </w:rPr>
        <w:t>do umowy RCL – VIII –        /2018</w:t>
      </w:r>
    </w:p>
    <w:p w:rsidR="00814AF3" w:rsidRPr="00FA7C62" w:rsidRDefault="00814AF3" w:rsidP="00FA7C62">
      <w:pPr>
        <w:autoSpaceDE/>
        <w:autoSpaceDN/>
        <w:spacing w:before="0" w:line="360" w:lineRule="auto"/>
        <w:jc w:val="right"/>
        <w:rPr>
          <w:rFonts w:eastAsiaTheme="minorEastAsia"/>
          <w:w w:val="100"/>
          <w:sz w:val="24"/>
          <w:szCs w:val="24"/>
        </w:rPr>
      </w:pPr>
      <w:r w:rsidRPr="00FA7C62">
        <w:rPr>
          <w:rFonts w:eastAsiaTheme="minorEastAsia"/>
          <w:w w:val="100"/>
          <w:sz w:val="24"/>
          <w:szCs w:val="24"/>
        </w:rPr>
        <w:t>z dnia ……………………. 2018 r.</w:t>
      </w:r>
    </w:p>
    <w:p w:rsidR="00814AF3" w:rsidRPr="004024CC" w:rsidRDefault="00814AF3" w:rsidP="00814AF3">
      <w:pPr>
        <w:spacing w:line="360" w:lineRule="auto"/>
        <w:rPr>
          <w:b/>
          <w:sz w:val="24"/>
          <w:szCs w:val="24"/>
        </w:rPr>
      </w:pPr>
    </w:p>
    <w:p w:rsidR="00814AF3" w:rsidRPr="004024CC" w:rsidRDefault="00814AF3" w:rsidP="00814AF3">
      <w:pPr>
        <w:spacing w:line="360" w:lineRule="auto"/>
        <w:rPr>
          <w:b/>
          <w:sz w:val="24"/>
          <w:szCs w:val="24"/>
        </w:rPr>
      </w:pPr>
    </w:p>
    <w:p w:rsidR="00814AF3" w:rsidRPr="004024CC" w:rsidRDefault="00814AF3" w:rsidP="00814AF3">
      <w:pPr>
        <w:spacing w:line="360" w:lineRule="auto"/>
        <w:rPr>
          <w:b/>
          <w:sz w:val="24"/>
          <w:szCs w:val="24"/>
        </w:rPr>
      </w:pPr>
    </w:p>
    <w:p w:rsidR="00814AF3" w:rsidRPr="004024CC" w:rsidRDefault="00814AF3" w:rsidP="00814AF3">
      <w:pPr>
        <w:spacing w:line="360" w:lineRule="auto"/>
        <w:rPr>
          <w:b/>
          <w:sz w:val="24"/>
          <w:szCs w:val="24"/>
        </w:rPr>
      </w:pPr>
    </w:p>
    <w:p w:rsidR="00814AF3" w:rsidRPr="004024CC" w:rsidRDefault="00814AF3" w:rsidP="00814AF3">
      <w:pPr>
        <w:spacing w:line="360" w:lineRule="auto"/>
        <w:rPr>
          <w:b/>
          <w:sz w:val="24"/>
          <w:szCs w:val="24"/>
        </w:rPr>
      </w:pPr>
    </w:p>
    <w:p w:rsidR="00814AF3" w:rsidRPr="004024CC" w:rsidRDefault="00814AF3" w:rsidP="00814AF3">
      <w:pPr>
        <w:spacing w:line="360" w:lineRule="auto"/>
        <w:rPr>
          <w:b/>
          <w:sz w:val="24"/>
          <w:szCs w:val="24"/>
        </w:rPr>
      </w:pPr>
    </w:p>
    <w:p w:rsidR="00814AF3" w:rsidRPr="004024CC" w:rsidRDefault="00814AF3" w:rsidP="00814AF3">
      <w:pPr>
        <w:spacing w:line="360" w:lineRule="auto"/>
        <w:rPr>
          <w:b/>
          <w:sz w:val="24"/>
          <w:szCs w:val="24"/>
        </w:rPr>
      </w:pPr>
    </w:p>
    <w:p w:rsidR="00814AF3" w:rsidRPr="004024CC" w:rsidRDefault="00814AF3" w:rsidP="00814AF3">
      <w:pPr>
        <w:spacing w:line="360" w:lineRule="auto"/>
        <w:rPr>
          <w:b/>
          <w:sz w:val="24"/>
          <w:szCs w:val="24"/>
        </w:rPr>
      </w:pPr>
    </w:p>
    <w:p w:rsidR="00814AF3" w:rsidRPr="004024CC" w:rsidRDefault="00814AF3" w:rsidP="00814AF3">
      <w:pPr>
        <w:spacing w:line="360" w:lineRule="auto"/>
        <w:rPr>
          <w:b/>
          <w:sz w:val="24"/>
          <w:szCs w:val="24"/>
        </w:rPr>
      </w:pPr>
    </w:p>
    <w:p w:rsidR="00814AF3" w:rsidRPr="004024CC" w:rsidRDefault="00814AF3" w:rsidP="00814AF3">
      <w:pPr>
        <w:spacing w:line="360" w:lineRule="auto"/>
        <w:rPr>
          <w:b/>
          <w:sz w:val="24"/>
          <w:szCs w:val="24"/>
        </w:rPr>
      </w:pPr>
    </w:p>
    <w:p w:rsidR="00814AF3" w:rsidRPr="004024CC" w:rsidRDefault="00814AF3" w:rsidP="00814AF3">
      <w:pPr>
        <w:spacing w:line="360" w:lineRule="auto"/>
        <w:rPr>
          <w:b/>
          <w:sz w:val="24"/>
          <w:szCs w:val="24"/>
        </w:rPr>
      </w:pPr>
    </w:p>
    <w:p w:rsidR="00814AF3" w:rsidRDefault="00814AF3" w:rsidP="00FA7C62">
      <w:pPr>
        <w:autoSpaceDE/>
        <w:autoSpaceDN/>
        <w:spacing w:before="0" w:after="200" w:line="360" w:lineRule="auto"/>
        <w:jc w:val="center"/>
        <w:rPr>
          <w:rFonts w:eastAsiaTheme="minorEastAsia"/>
          <w:b/>
          <w:iCs/>
          <w:w w:val="100"/>
          <w:sz w:val="40"/>
          <w:szCs w:val="24"/>
        </w:rPr>
      </w:pPr>
      <w:r w:rsidRPr="00FA7C62">
        <w:rPr>
          <w:rFonts w:eastAsiaTheme="minorEastAsia"/>
          <w:b/>
          <w:iCs/>
          <w:w w:val="100"/>
          <w:sz w:val="40"/>
          <w:szCs w:val="24"/>
        </w:rPr>
        <w:t>Oferta Wykonawcy</w:t>
      </w:r>
    </w:p>
    <w:p w:rsidR="00814AF3" w:rsidRDefault="00814AF3">
      <w:pPr>
        <w:autoSpaceDE/>
        <w:autoSpaceDN/>
        <w:spacing w:before="0" w:after="200" w:line="276" w:lineRule="auto"/>
        <w:jc w:val="left"/>
        <w:rPr>
          <w:rFonts w:eastAsiaTheme="minorEastAsia"/>
          <w:b/>
          <w:iCs/>
          <w:w w:val="100"/>
          <w:sz w:val="40"/>
          <w:szCs w:val="24"/>
        </w:rPr>
      </w:pPr>
      <w:r>
        <w:rPr>
          <w:rFonts w:eastAsiaTheme="minorEastAsia"/>
          <w:b/>
          <w:iCs/>
          <w:w w:val="100"/>
          <w:sz w:val="40"/>
          <w:szCs w:val="24"/>
        </w:rPr>
        <w:br w:type="page"/>
      </w:r>
    </w:p>
    <w:p w:rsidR="00814AF3" w:rsidRPr="00FA7C62" w:rsidRDefault="00814AF3" w:rsidP="00FA7C62">
      <w:pPr>
        <w:autoSpaceDE/>
        <w:autoSpaceDN/>
        <w:spacing w:before="0" w:line="360" w:lineRule="auto"/>
        <w:jc w:val="right"/>
        <w:rPr>
          <w:rFonts w:eastAsiaTheme="minorEastAsia"/>
          <w:w w:val="100"/>
          <w:sz w:val="24"/>
          <w:szCs w:val="24"/>
        </w:rPr>
      </w:pPr>
      <w:r w:rsidRPr="00FA7C62">
        <w:rPr>
          <w:rFonts w:eastAsiaTheme="minorEastAsia"/>
          <w:b/>
          <w:w w:val="100"/>
          <w:sz w:val="24"/>
          <w:szCs w:val="24"/>
        </w:rPr>
        <w:t xml:space="preserve">Załącznik nr </w:t>
      </w:r>
      <w:r>
        <w:rPr>
          <w:rFonts w:eastAsiaTheme="minorEastAsia"/>
          <w:b/>
          <w:w w:val="100"/>
          <w:sz w:val="24"/>
          <w:szCs w:val="24"/>
        </w:rPr>
        <w:t>3</w:t>
      </w:r>
      <w:r w:rsidRPr="00FA7C62">
        <w:rPr>
          <w:rFonts w:eastAsiaTheme="minorEastAsia"/>
          <w:w w:val="100"/>
          <w:sz w:val="24"/>
          <w:szCs w:val="24"/>
        </w:rPr>
        <w:t xml:space="preserve"> do umowy RCL – VIII – ……./2018</w:t>
      </w:r>
    </w:p>
    <w:p w:rsidR="00814AF3" w:rsidRPr="00FA7C62" w:rsidRDefault="00814AF3" w:rsidP="00FA7C62">
      <w:pPr>
        <w:autoSpaceDE/>
        <w:autoSpaceDN/>
        <w:spacing w:before="0" w:line="360" w:lineRule="auto"/>
        <w:jc w:val="right"/>
        <w:rPr>
          <w:rFonts w:eastAsiaTheme="minorEastAsia"/>
        </w:rPr>
      </w:pPr>
      <w:r w:rsidRPr="00FA7C62">
        <w:rPr>
          <w:rFonts w:eastAsiaTheme="minorEastAsia"/>
          <w:w w:val="100"/>
          <w:sz w:val="24"/>
          <w:szCs w:val="24"/>
        </w:rPr>
        <w:t>z dnia ………………... 2018 r.</w:t>
      </w:r>
    </w:p>
    <w:p w:rsidR="00814AF3" w:rsidRPr="004024CC" w:rsidRDefault="00814AF3" w:rsidP="00814AF3">
      <w:pPr>
        <w:pStyle w:val="ListParagraph1"/>
        <w:spacing w:line="360" w:lineRule="auto"/>
        <w:rPr>
          <w:rFonts w:cs="Times New Roman"/>
        </w:rPr>
      </w:pPr>
    </w:p>
    <w:p w:rsidR="00814AF3" w:rsidRPr="00FA7C62" w:rsidRDefault="00814AF3" w:rsidP="00814AF3">
      <w:pPr>
        <w:adjustRightInd w:val="0"/>
        <w:spacing w:line="360" w:lineRule="auto"/>
        <w:rPr>
          <w:rFonts w:eastAsiaTheme="minorEastAsia"/>
          <w:w w:val="100"/>
          <w:sz w:val="24"/>
          <w:szCs w:val="24"/>
        </w:rPr>
      </w:pPr>
      <w:r w:rsidRPr="00FA7C62">
        <w:rPr>
          <w:rFonts w:eastAsiaTheme="minorEastAsia"/>
          <w:w w:val="100"/>
          <w:sz w:val="24"/>
          <w:szCs w:val="24"/>
        </w:rPr>
        <w:t>W związku z realizacją wymogów art. 13 rozporządzenia Parlamentu Europejskiego i Rady (UE) nr 2016/679 z dnia 27 kwietnia 2016 r. w sprawie ochrony osób fizycznych w związku z przetwarzaniem danych osobowych i w sprawie swobodnego przepływu takich danych oraz uchylenia dyrektywy 95/46/WE (Dz. Urz. UE L 119 z 4.05.2016, str.1), zwanego jako „RODO”, Zamawiający informuje:</w:t>
      </w:r>
    </w:p>
    <w:p w:rsidR="00814AF3" w:rsidRPr="00FA7C62" w:rsidRDefault="00814AF3" w:rsidP="00814AF3">
      <w:pPr>
        <w:pStyle w:val="Akapitzlist"/>
        <w:numPr>
          <w:ilvl w:val="0"/>
          <w:numId w:val="37"/>
        </w:numPr>
        <w:adjustRightInd w:val="0"/>
        <w:spacing w:before="0" w:line="360" w:lineRule="auto"/>
        <w:ind w:left="567" w:hanging="567"/>
        <w:contextualSpacing w:val="0"/>
        <w:rPr>
          <w:rFonts w:eastAsiaTheme="minorEastAsia"/>
          <w:w w:val="100"/>
          <w:sz w:val="24"/>
          <w:szCs w:val="24"/>
        </w:rPr>
      </w:pPr>
      <w:r w:rsidRPr="00FA7C62">
        <w:rPr>
          <w:rFonts w:eastAsiaTheme="minorEastAsia"/>
          <w:w w:val="100"/>
          <w:sz w:val="24"/>
          <w:szCs w:val="24"/>
        </w:rPr>
        <w:t>Administratorem Pana/Pani danych osobowych jest Rządowe Centrum Legislacji z siedzibą w Warszawie (00-582). przy Al. Jana Chrystiana Szucha 2/4,</w:t>
      </w:r>
    </w:p>
    <w:p w:rsidR="00814AF3" w:rsidRPr="00FA7C62" w:rsidRDefault="00814AF3" w:rsidP="00814AF3">
      <w:pPr>
        <w:pStyle w:val="Akapitzlist"/>
        <w:numPr>
          <w:ilvl w:val="0"/>
          <w:numId w:val="37"/>
        </w:numPr>
        <w:adjustRightInd w:val="0"/>
        <w:spacing w:before="0" w:line="360" w:lineRule="auto"/>
        <w:ind w:left="567" w:hanging="567"/>
        <w:contextualSpacing w:val="0"/>
        <w:rPr>
          <w:rFonts w:eastAsiaTheme="minorEastAsia"/>
          <w:w w:val="100"/>
          <w:sz w:val="24"/>
          <w:szCs w:val="24"/>
        </w:rPr>
      </w:pPr>
      <w:r w:rsidRPr="00FA7C62">
        <w:rPr>
          <w:rFonts w:eastAsiaTheme="minorEastAsia"/>
          <w:w w:val="100"/>
          <w:sz w:val="24"/>
          <w:szCs w:val="24"/>
        </w:rPr>
        <w:t>kontakt do Inspektora Ochrony Danych znajduje się pod adresem: Al. Jana Chrystiana Szucha 2/4. 00-582 Warszawa, adres e-mail: iod@rcl.gov.pl,</w:t>
      </w:r>
    </w:p>
    <w:p w:rsidR="00814AF3" w:rsidRPr="00FA7C62" w:rsidRDefault="00814AF3" w:rsidP="00814AF3">
      <w:pPr>
        <w:pStyle w:val="Akapitzlist"/>
        <w:numPr>
          <w:ilvl w:val="0"/>
          <w:numId w:val="37"/>
        </w:numPr>
        <w:adjustRightInd w:val="0"/>
        <w:spacing w:before="0" w:line="360" w:lineRule="auto"/>
        <w:ind w:left="567" w:hanging="567"/>
        <w:contextualSpacing w:val="0"/>
        <w:rPr>
          <w:rFonts w:eastAsiaTheme="minorEastAsia"/>
          <w:w w:val="100"/>
          <w:sz w:val="24"/>
          <w:szCs w:val="24"/>
        </w:rPr>
      </w:pPr>
      <w:r w:rsidRPr="00FA7C62">
        <w:rPr>
          <w:rFonts w:eastAsiaTheme="minorEastAsia"/>
          <w:w w:val="100"/>
          <w:sz w:val="24"/>
          <w:szCs w:val="24"/>
        </w:rPr>
        <w:t xml:space="preserve">Pana/Pani dane osobowe będą przetwarzane na podstawie art. 6 ust. 1 lit. c RODO w celu związanym z zawarciem i realizacją umowy. której przedmiotem jest </w:t>
      </w:r>
      <w:r w:rsidRPr="00FA7C62">
        <w:rPr>
          <w:rFonts w:eastAsiaTheme="minorEastAsia"/>
          <w:i/>
          <w:w w:val="100"/>
          <w:sz w:val="24"/>
          <w:szCs w:val="24"/>
        </w:rPr>
        <w:t>Świadczenie</w:t>
      </w:r>
      <w:r w:rsidR="00FA7C62" w:rsidRPr="00FA7C62">
        <w:rPr>
          <w:rFonts w:eastAsiaTheme="minorEastAsia"/>
          <w:i/>
          <w:w w:val="100"/>
          <w:sz w:val="24"/>
          <w:szCs w:val="24"/>
        </w:rPr>
        <w:t xml:space="preserve"> usługa sukcesywne</w:t>
      </w:r>
      <w:bookmarkStart w:id="0" w:name="_GoBack"/>
      <w:bookmarkEnd w:id="0"/>
      <w:r w:rsidR="00FA7C62" w:rsidRPr="00FA7C62">
        <w:rPr>
          <w:rFonts w:eastAsiaTheme="minorEastAsia"/>
          <w:i/>
          <w:w w:val="100"/>
          <w:sz w:val="24"/>
          <w:szCs w:val="24"/>
        </w:rPr>
        <w:t>go zszywania wydruków Dziennika Ustaw i Monitora Polskiego</w:t>
      </w:r>
      <w:r w:rsidRPr="00FA7C62">
        <w:rPr>
          <w:rFonts w:eastAsiaTheme="minorEastAsia"/>
          <w:w w:val="100"/>
          <w:sz w:val="24"/>
          <w:szCs w:val="24"/>
        </w:rPr>
        <w:t>,</w:t>
      </w:r>
    </w:p>
    <w:p w:rsidR="00814AF3" w:rsidRPr="00FA7C62" w:rsidRDefault="00814AF3" w:rsidP="00814AF3">
      <w:pPr>
        <w:pStyle w:val="Akapitzlist"/>
        <w:numPr>
          <w:ilvl w:val="0"/>
          <w:numId w:val="37"/>
        </w:numPr>
        <w:adjustRightInd w:val="0"/>
        <w:spacing w:before="0" w:line="360" w:lineRule="auto"/>
        <w:ind w:left="567" w:hanging="567"/>
        <w:contextualSpacing w:val="0"/>
        <w:rPr>
          <w:rFonts w:eastAsiaTheme="minorEastAsia"/>
          <w:w w:val="100"/>
          <w:sz w:val="24"/>
          <w:szCs w:val="24"/>
        </w:rPr>
      </w:pPr>
      <w:r w:rsidRPr="00FA7C62">
        <w:rPr>
          <w:rFonts w:eastAsiaTheme="minorEastAsia"/>
          <w:w w:val="100"/>
          <w:sz w:val="24"/>
          <w:szCs w:val="24"/>
        </w:rPr>
        <w:t>odbiorcami Pana/Pani danych osobowych będą osoby lub podmioty, którym udostępniona została dokumentacja związana z realizacją zawartej umowy,</w:t>
      </w:r>
    </w:p>
    <w:p w:rsidR="00814AF3" w:rsidRPr="00FA7C62" w:rsidRDefault="00814AF3" w:rsidP="00814AF3">
      <w:pPr>
        <w:pStyle w:val="Akapitzlist"/>
        <w:numPr>
          <w:ilvl w:val="0"/>
          <w:numId w:val="37"/>
        </w:numPr>
        <w:adjustRightInd w:val="0"/>
        <w:spacing w:before="0" w:line="360" w:lineRule="auto"/>
        <w:ind w:left="567" w:hanging="567"/>
        <w:contextualSpacing w:val="0"/>
        <w:rPr>
          <w:rFonts w:eastAsiaTheme="minorEastAsia"/>
          <w:w w:val="100"/>
          <w:sz w:val="24"/>
          <w:szCs w:val="24"/>
        </w:rPr>
      </w:pPr>
      <w:r w:rsidRPr="00FA7C62">
        <w:rPr>
          <w:rFonts w:eastAsiaTheme="minorEastAsia"/>
          <w:w w:val="100"/>
          <w:sz w:val="24"/>
          <w:szCs w:val="24"/>
        </w:rPr>
        <w:t>Państwa dane osobowe będą przechowywane przez okres obowiązywania umowy lub do czasu wygaśnięcia wzajemnych roszczeń wynikających z umowy, a po upływie tego okresu przechowywania zostaną usunięte,</w:t>
      </w:r>
    </w:p>
    <w:p w:rsidR="00814AF3" w:rsidRPr="00FA7C62" w:rsidRDefault="00814AF3" w:rsidP="00814AF3">
      <w:pPr>
        <w:pStyle w:val="Akapitzlist"/>
        <w:numPr>
          <w:ilvl w:val="0"/>
          <w:numId w:val="37"/>
        </w:numPr>
        <w:adjustRightInd w:val="0"/>
        <w:spacing w:before="0" w:line="360" w:lineRule="auto"/>
        <w:ind w:left="567" w:hanging="567"/>
        <w:contextualSpacing w:val="0"/>
        <w:rPr>
          <w:rFonts w:eastAsiaTheme="minorEastAsia"/>
          <w:w w:val="100"/>
          <w:sz w:val="24"/>
          <w:szCs w:val="24"/>
        </w:rPr>
      </w:pPr>
      <w:r w:rsidRPr="00FA7C62">
        <w:rPr>
          <w:rFonts w:eastAsiaTheme="minorEastAsia"/>
          <w:w w:val="100"/>
          <w:sz w:val="24"/>
          <w:szCs w:val="24"/>
        </w:rPr>
        <w:t xml:space="preserve">w odniesieniu do Pana/Pani danych osobowych decyzje nie będą podejmowane w sposób zautomatyzowany, stosownie do art. 22 RODO, </w:t>
      </w:r>
    </w:p>
    <w:p w:rsidR="00814AF3" w:rsidRPr="00FA7C62" w:rsidRDefault="00814AF3" w:rsidP="00814AF3">
      <w:pPr>
        <w:pStyle w:val="Akapitzlist"/>
        <w:numPr>
          <w:ilvl w:val="0"/>
          <w:numId w:val="37"/>
        </w:numPr>
        <w:adjustRightInd w:val="0"/>
        <w:spacing w:before="0" w:line="360" w:lineRule="auto"/>
        <w:ind w:left="567" w:hanging="567"/>
        <w:contextualSpacing w:val="0"/>
        <w:rPr>
          <w:rFonts w:eastAsiaTheme="minorEastAsia"/>
          <w:w w:val="100"/>
          <w:sz w:val="24"/>
          <w:szCs w:val="24"/>
        </w:rPr>
      </w:pPr>
      <w:r w:rsidRPr="00FA7C62">
        <w:rPr>
          <w:rFonts w:eastAsiaTheme="minorEastAsia"/>
          <w:w w:val="100"/>
          <w:sz w:val="24"/>
          <w:szCs w:val="24"/>
        </w:rPr>
        <w:t>posiadają Pan/Pani:</w:t>
      </w:r>
    </w:p>
    <w:p w:rsidR="00814AF3" w:rsidRPr="00FA7C62" w:rsidRDefault="00814AF3" w:rsidP="00814AF3">
      <w:pPr>
        <w:pStyle w:val="Akapitzlist"/>
        <w:numPr>
          <w:ilvl w:val="0"/>
          <w:numId w:val="38"/>
        </w:numPr>
        <w:tabs>
          <w:tab w:val="left" w:pos="1134"/>
        </w:tabs>
        <w:adjustRightInd w:val="0"/>
        <w:spacing w:before="0" w:line="360" w:lineRule="auto"/>
        <w:ind w:left="1134" w:hanging="567"/>
        <w:contextualSpacing w:val="0"/>
        <w:rPr>
          <w:rFonts w:eastAsiaTheme="minorEastAsia"/>
          <w:w w:val="100"/>
          <w:sz w:val="24"/>
          <w:szCs w:val="24"/>
        </w:rPr>
      </w:pPr>
      <w:r w:rsidRPr="00FA7C62">
        <w:rPr>
          <w:rFonts w:eastAsiaTheme="minorEastAsia"/>
          <w:w w:val="100"/>
          <w:sz w:val="24"/>
          <w:szCs w:val="24"/>
        </w:rPr>
        <w:t>prawo do dostępu do danych osobowych, w tym prawo do uzyskania kopii tych danych na zasadach określonych w art. 15 RODO,</w:t>
      </w:r>
    </w:p>
    <w:p w:rsidR="00814AF3" w:rsidRPr="00FA7C62" w:rsidRDefault="00814AF3" w:rsidP="00814AF3">
      <w:pPr>
        <w:pStyle w:val="Akapitzlist"/>
        <w:numPr>
          <w:ilvl w:val="0"/>
          <w:numId w:val="38"/>
        </w:numPr>
        <w:tabs>
          <w:tab w:val="left" w:pos="1134"/>
        </w:tabs>
        <w:adjustRightInd w:val="0"/>
        <w:spacing w:before="0" w:line="360" w:lineRule="auto"/>
        <w:ind w:left="1134" w:hanging="567"/>
        <w:contextualSpacing w:val="0"/>
        <w:rPr>
          <w:rFonts w:eastAsiaTheme="minorEastAsia"/>
          <w:w w:val="100"/>
          <w:sz w:val="24"/>
          <w:szCs w:val="24"/>
        </w:rPr>
      </w:pPr>
      <w:r w:rsidRPr="00FA7C62">
        <w:rPr>
          <w:rFonts w:eastAsiaTheme="minorEastAsia"/>
          <w:w w:val="100"/>
          <w:sz w:val="24"/>
          <w:szCs w:val="24"/>
        </w:rPr>
        <w:t>prawo do żądania sprostowania danych osobowych – na zasadach określonych w art. 16 RODO,</w:t>
      </w:r>
    </w:p>
    <w:p w:rsidR="00814AF3" w:rsidRPr="00FA7C62" w:rsidRDefault="00814AF3" w:rsidP="00814AF3">
      <w:pPr>
        <w:pStyle w:val="Akapitzlist"/>
        <w:numPr>
          <w:ilvl w:val="0"/>
          <w:numId w:val="38"/>
        </w:numPr>
        <w:tabs>
          <w:tab w:val="left" w:pos="1134"/>
        </w:tabs>
        <w:adjustRightInd w:val="0"/>
        <w:spacing w:before="0" w:line="360" w:lineRule="auto"/>
        <w:ind w:left="1134" w:hanging="567"/>
        <w:contextualSpacing w:val="0"/>
        <w:rPr>
          <w:rFonts w:eastAsiaTheme="minorEastAsia"/>
          <w:w w:val="100"/>
          <w:sz w:val="24"/>
          <w:szCs w:val="24"/>
        </w:rPr>
      </w:pPr>
      <w:r w:rsidRPr="00FA7C62">
        <w:rPr>
          <w:rFonts w:eastAsiaTheme="minorEastAsia"/>
          <w:w w:val="100"/>
          <w:sz w:val="24"/>
          <w:szCs w:val="24"/>
        </w:rPr>
        <w:t>prawo do żądania ograniczenia przetwarzania danych osobowych. z zastrzeżeniem przypadków, o których mowa w art. 18 ust. 2 RODO,</w:t>
      </w:r>
    </w:p>
    <w:p w:rsidR="00814AF3" w:rsidRPr="00FA7C62" w:rsidRDefault="00814AF3" w:rsidP="00814AF3">
      <w:pPr>
        <w:pStyle w:val="Akapitzlist"/>
        <w:numPr>
          <w:ilvl w:val="0"/>
          <w:numId w:val="38"/>
        </w:numPr>
        <w:tabs>
          <w:tab w:val="left" w:pos="1134"/>
        </w:tabs>
        <w:adjustRightInd w:val="0"/>
        <w:spacing w:before="0" w:line="360" w:lineRule="auto"/>
        <w:ind w:left="1134" w:hanging="567"/>
        <w:contextualSpacing w:val="0"/>
        <w:rPr>
          <w:rFonts w:eastAsiaTheme="minorEastAsia"/>
          <w:w w:val="100"/>
          <w:sz w:val="24"/>
          <w:szCs w:val="24"/>
        </w:rPr>
      </w:pPr>
      <w:r w:rsidRPr="00FA7C62">
        <w:rPr>
          <w:rFonts w:eastAsiaTheme="minorEastAsia"/>
          <w:w w:val="100"/>
          <w:sz w:val="24"/>
          <w:szCs w:val="24"/>
        </w:rPr>
        <w:t>prawo do wniesienia skargi do Prezesa Urzędu Ochrony Danych Osobowych, gdy uznają Państwo że przetwarzanie danych osobowych Państwa dotyczących narusza przepisy RODO.</w:t>
      </w:r>
    </w:p>
    <w:p w:rsidR="00814AF3" w:rsidRPr="004024CC" w:rsidRDefault="00814AF3" w:rsidP="00814AF3">
      <w:pPr>
        <w:pStyle w:val="Akapitzlist"/>
        <w:tabs>
          <w:tab w:val="left" w:pos="1134"/>
        </w:tabs>
        <w:adjustRightInd w:val="0"/>
        <w:ind w:left="1134"/>
        <w:contextualSpacing w:val="0"/>
        <w:rPr>
          <w:rFonts w:eastAsia="Calibri"/>
          <w:szCs w:val="24"/>
        </w:rPr>
      </w:pPr>
    </w:p>
    <w:p w:rsidR="00814AF3" w:rsidRPr="00FA7C62" w:rsidRDefault="00814AF3" w:rsidP="00814AF3">
      <w:pPr>
        <w:pStyle w:val="Akapitzlist"/>
        <w:numPr>
          <w:ilvl w:val="0"/>
          <w:numId w:val="37"/>
        </w:numPr>
        <w:adjustRightInd w:val="0"/>
        <w:spacing w:before="0" w:line="360" w:lineRule="auto"/>
        <w:ind w:left="567" w:hanging="567"/>
        <w:contextualSpacing w:val="0"/>
        <w:rPr>
          <w:rFonts w:eastAsiaTheme="minorEastAsia"/>
          <w:w w:val="100"/>
          <w:sz w:val="24"/>
          <w:szCs w:val="24"/>
        </w:rPr>
      </w:pPr>
      <w:r w:rsidRPr="00FA7C62">
        <w:rPr>
          <w:rFonts w:eastAsiaTheme="minorEastAsia"/>
          <w:w w:val="100"/>
          <w:sz w:val="24"/>
          <w:szCs w:val="24"/>
        </w:rPr>
        <w:t>nie przysługuje Panu/Pani:</w:t>
      </w:r>
    </w:p>
    <w:p w:rsidR="00814AF3" w:rsidRPr="00FA7C62" w:rsidRDefault="00814AF3" w:rsidP="00814AF3">
      <w:pPr>
        <w:pStyle w:val="Akapitzlist"/>
        <w:numPr>
          <w:ilvl w:val="0"/>
          <w:numId w:val="38"/>
        </w:numPr>
        <w:tabs>
          <w:tab w:val="left" w:pos="1134"/>
        </w:tabs>
        <w:adjustRightInd w:val="0"/>
        <w:spacing w:before="0" w:line="360" w:lineRule="auto"/>
        <w:ind w:left="1134" w:hanging="567"/>
        <w:contextualSpacing w:val="0"/>
        <w:rPr>
          <w:rFonts w:eastAsiaTheme="minorEastAsia"/>
          <w:w w:val="100"/>
          <w:sz w:val="24"/>
          <w:szCs w:val="24"/>
        </w:rPr>
      </w:pPr>
      <w:r w:rsidRPr="00FA7C62">
        <w:rPr>
          <w:rFonts w:eastAsiaTheme="minorEastAsia"/>
          <w:w w:val="100"/>
          <w:sz w:val="24"/>
          <w:szCs w:val="24"/>
        </w:rPr>
        <w:t>w związku z art. 17 ust. 3 lit. b lub e RODO prawo do usunięcia danych osobowych,</w:t>
      </w:r>
    </w:p>
    <w:p w:rsidR="00814AF3" w:rsidRPr="00FA7C62" w:rsidRDefault="00814AF3" w:rsidP="00814AF3">
      <w:pPr>
        <w:pStyle w:val="Akapitzlist"/>
        <w:numPr>
          <w:ilvl w:val="0"/>
          <w:numId w:val="38"/>
        </w:numPr>
        <w:tabs>
          <w:tab w:val="left" w:pos="1134"/>
        </w:tabs>
        <w:adjustRightInd w:val="0"/>
        <w:spacing w:before="0" w:line="360" w:lineRule="auto"/>
        <w:ind w:left="1134" w:hanging="567"/>
        <w:contextualSpacing w:val="0"/>
        <w:rPr>
          <w:rFonts w:eastAsiaTheme="minorEastAsia"/>
          <w:w w:val="100"/>
          <w:sz w:val="24"/>
          <w:szCs w:val="24"/>
        </w:rPr>
      </w:pPr>
      <w:r w:rsidRPr="00FA7C62">
        <w:rPr>
          <w:rFonts w:eastAsiaTheme="minorEastAsia"/>
          <w:w w:val="100"/>
          <w:sz w:val="24"/>
          <w:szCs w:val="24"/>
        </w:rPr>
        <w:t>prawo do przenoszenia danych osobowych, o którym mowa w art. 20 RODO,</w:t>
      </w:r>
    </w:p>
    <w:p w:rsidR="00814AF3" w:rsidRPr="00FA7C62" w:rsidRDefault="00814AF3" w:rsidP="00FA7C62">
      <w:pPr>
        <w:pStyle w:val="Akapitzlist"/>
        <w:numPr>
          <w:ilvl w:val="0"/>
          <w:numId w:val="38"/>
        </w:numPr>
        <w:tabs>
          <w:tab w:val="left" w:pos="1134"/>
        </w:tabs>
        <w:adjustRightInd w:val="0"/>
        <w:spacing w:before="0" w:line="360" w:lineRule="auto"/>
        <w:ind w:left="1134" w:hanging="567"/>
        <w:contextualSpacing w:val="0"/>
        <w:rPr>
          <w:rFonts w:eastAsiaTheme="minorEastAsia"/>
        </w:rPr>
      </w:pPr>
      <w:r w:rsidRPr="00FA7C62">
        <w:rPr>
          <w:rFonts w:eastAsiaTheme="minorEastAsia"/>
          <w:w w:val="100"/>
          <w:sz w:val="24"/>
          <w:szCs w:val="24"/>
        </w:rPr>
        <w:t>na podstawie art. 21 RODO prawo sprzeciwu wobec przetwarzania danych osobowych, gdyż podstawą prawną przetwarzania Państwa danych osobowych jest art. 6 ust. 1 lit. c RODO.</w:t>
      </w:r>
    </w:p>
    <w:sectPr w:rsidR="00814AF3" w:rsidRPr="00FA7C62" w:rsidSect="00EF6794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9C" w:rsidRDefault="00736A9C" w:rsidP="008E44EB">
      <w:pPr>
        <w:spacing w:before="0" w:line="240" w:lineRule="auto"/>
      </w:pPr>
      <w:r>
        <w:separator/>
      </w:r>
    </w:p>
  </w:endnote>
  <w:endnote w:type="continuationSeparator" w:id="0">
    <w:p w:rsidR="00736A9C" w:rsidRDefault="00736A9C" w:rsidP="008E44E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9C" w:rsidRDefault="00736A9C" w:rsidP="008E44EB">
      <w:pPr>
        <w:spacing w:before="0" w:line="240" w:lineRule="auto"/>
      </w:pPr>
      <w:r>
        <w:separator/>
      </w:r>
    </w:p>
  </w:footnote>
  <w:footnote w:type="continuationSeparator" w:id="0">
    <w:p w:rsidR="00736A9C" w:rsidRDefault="00736A9C" w:rsidP="008E44E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CF66004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67D4A"/>
    <w:multiLevelType w:val="hybridMultilevel"/>
    <w:tmpl w:val="BB4E3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734D2"/>
    <w:multiLevelType w:val="hybridMultilevel"/>
    <w:tmpl w:val="F5160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36809"/>
    <w:multiLevelType w:val="hybridMultilevel"/>
    <w:tmpl w:val="AA1EF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E6C57"/>
    <w:multiLevelType w:val="hybridMultilevel"/>
    <w:tmpl w:val="03A8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1700A"/>
    <w:multiLevelType w:val="hybridMultilevel"/>
    <w:tmpl w:val="F5160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628B8"/>
    <w:multiLevelType w:val="hybridMultilevel"/>
    <w:tmpl w:val="7D9689AE"/>
    <w:lvl w:ilvl="0" w:tplc="EA20536A">
      <w:start w:val="1"/>
      <w:numFmt w:val="decimal"/>
      <w:pStyle w:val="treparagraf"/>
      <w:lvlText w:val="%1."/>
      <w:lvlJc w:val="left"/>
      <w:pPr>
        <w:ind w:left="720" w:hanging="360"/>
      </w:pPr>
      <w:rPr>
        <w:rFonts w:hint="default"/>
        <w:b w:val="0"/>
      </w:rPr>
    </w:lvl>
    <w:lvl w:ilvl="1" w:tplc="348ADDF2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81C83EB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B56BF0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E4EC6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7431F"/>
    <w:multiLevelType w:val="hybridMultilevel"/>
    <w:tmpl w:val="5BC88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243CD"/>
    <w:multiLevelType w:val="hybridMultilevel"/>
    <w:tmpl w:val="03A8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04D3D"/>
    <w:multiLevelType w:val="hybridMultilevel"/>
    <w:tmpl w:val="9A4867AE"/>
    <w:lvl w:ilvl="0" w:tplc="CF128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092D67"/>
    <w:multiLevelType w:val="hybridMultilevel"/>
    <w:tmpl w:val="03A8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E3F72"/>
    <w:multiLevelType w:val="hybridMultilevel"/>
    <w:tmpl w:val="71821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A2102"/>
    <w:multiLevelType w:val="hybridMultilevel"/>
    <w:tmpl w:val="FB7C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4C17"/>
    <w:multiLevelType w:val="hybridMultilevel"/>
    <w:tmpl w:val="83609DE4"/>
    <w:lvl w:ilvl="0" w:tplc="355C6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51507"/>
    <w:multiLevelType w:val="hybridMultilevel"/>
    <w:tmpl w:val="B6DA4FEC"/>
    <w:lvl w:ilvl="0" w:tplc="FF5AA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E449E"/>
    <w:multiLevelType w:val="hybridMultilevel"/>
    <w:tmpl w:val="39A6FA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1513B8"/>
    <w:multiLevelType w:val="hybridMultilevel"/>
    <w:tmpl w:val="F5160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31D1D"/>
    <w:multiLevelType w:val="hybridMultilevel"/>
    <w:tmpl w:val="6A3CF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33F0C"/>
    <w:multiLevelType w:val="hybridMultilevel"/>
    <w:tmpl w:val="83609DE4"/>
    <w:lvl w:ilvl="0" w:tplc="355C6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64017"/>
    <w:multiLevelType w:val="hybridMultilevel"/>
    <w:tmpl w:val="E2D6C2DA"/>
    <w:lvl w:ilvl="0" w:tplc="32762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E070B"/>
    <w:multiLevelType w:val="hybridMultilevel"/>
    <w:tmpl w:val="03A8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B18CE"/>
    <w:multiLevelType w:val="hybridMultilevel"/>
    <w:tmpl w:val="3432C57A"/>
    <w:lvl w:ilvl="0" w:tplc="F3A46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7C3C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43C5C"/>
    <w:multiLevelType w:val="hybridMultilevel"/>
    <w:tmpl w:val="A9A6D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57576"/>
    <w:multiLevelType w:val="hybridMultilevel"/>
    <w:tmpl w:val="E7484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A116C"/>
    <w:multiLevelType w:val="hybridMultilevel"/>
    <w:tmpl w:val="03A8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C748E"/>
    <w:multiLevelType w:val="hybridMultilevel"/>
    <w:tmpl w:val="A404AC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310CCA6">
      <w:start w:val="1"/>
      <w:numFmt w:val="lowerLetter"/>
      <w:lvlText w:val="%2)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754841"/>
    <w:multiLevelType w:val="hybridMultilevel"/>
    <w:tmpl w:val="8E840B00"/>
    <w:lvl w:ilvl="0" w:tplc="C1EACA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EDB2FEC"/>
    <w:multiLevelType w:val="hybridMultilevel"/>
    <w:tmpl w:val="3D10E3A4"/>
    <w:lvl w:ilvl="0" w:tplc="EA36DD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878EC"/>
    <w:multiLevelType w:val="hybridMultilevel"/>
    <w:tmpl w:val="01A2EAC8"/>
    <w:lvl w:ilvl="0" w:tplc="BDB8C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6B73D0"/>
    <w:multiLevelType w:val="hybridMultilevel"/>
    <w:tmpl w:val="6F64F248"/>
    <w:lvl w:ilvl="0" w:tplc="62FCF1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8025E1F"/>
    <w:multiLevelType w:val="hybridMultilevel"/>
    <w:tmpl w:val="58A05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F5A04"/>
    <w:multiLevelType w:val="hybridMultilevel"/>
    <w:tmpl w:val="5EBA92F2"/>
    <w:lvl w:ilvl="0" w:tplc="B8E6CEE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83C5B"/>
    <w:multiLevelType w:val="hybridMultilevel"/>
    <w:tmpl w:val="FDA8A980"/>
    <w:lvl w:ilvl="0" w:tplc="8BC0EBC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F608F"/>
    <w:multiLevelType w:val="hybridMultilevel"/>
    <w:tmpl w:val="1D0225D8"/>
    <w:lvl w:ilvl="0" w:tplc="72968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136DF"/>
    <w:multiLevelType w:val="hybridMultilevel"/>
    <w:tmpl w:val="B0B22E8A"/>
    <w:lvl w:ilvl="0" w:tplc="EC6EF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74410D"/>
    <w:multiLevelType w:val="hybridMultilevel"/>
    <w:tmpl w:val="6CC41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"/>
  </w:num>
  <w:num w:numId="4">
    <w:abstractNumId w:val="37"/>
  </w:num>
  <w:num w:numId="5">
    <w:abstractNumId w:val="17"/>
  </w:num>
  <w:num w:numId="6">
    <w:abstractNumId w:val="22"/>
  </w:num>
  <w:num w:numId="7">
    <w:abstractNumId w:val="6"/>
  </w:num>
  <w:num w:numId="8">
    <w:abstractNumId w:val="13"/>
  </w:num>
  <w:num w:numId="9">
    <w:abstractNumId w:val="21"/>
  </w:num>
  <w:num w:numId="10">
    <w:abstractNumId w:val="23"/>
  </w:num>
  <w:num w:numId="11">
    <w:abstractNumId w:val="27"/>
  </w:num>
  <w:num w:numId="12">
    <w:abstractNumId w:val="15"/>
  </w:num>
  <w:num w:numId="13">
    <w:abstractNumId w:val="8"/>
  </w:num>
  <w:num w:numId="14">
    <w:abstractNumId w:val="35"/>
  </w:num>
  <w:num w:numId="15">
    <w:abstractNumId w:val="28"/>
  </w:num>
  <w:num w:numId="16">
    <w:abstractNumId w:val="34"/>
  </w:num>
  <w:num w:numId="17">
    <w:abstractNumId w:val="32"/>
  </w:num>
  <w:num w:numId="18">
    <w:abstractNumId w:val="20"/>
  </w:num>
  <w:num w:numId="19">
    <w:abstractNumId w:val="25"/>
  </w:num>
  <w:num w:numId="20">
    <w:abstractNumId w:val="2"/>
  </w:num>
  <w:num w:numId="21">
    <w:abstractNumId w:val="24"/>
  </w:num>
  <w:num w:numId="22">
    <w:abstractNumId w:val="19"/>
  </w:num>
  <w:num w:numId="23">
    <w:abstractNumId w:val="18"/>
  </w:num>
  <w:num w:numId="24">
    <w:abstractNumId w:val="3"/>
  </w:num>
  <w:num w:numId="25">
    <w:abstractNumId w:val="31"/>
  </w:num>
  <w:num w:numId="26">
    <w:abstractNumId w:val="33"/>
  </w:num>
  <w:num w:numId="27">
    <w:abstractNumId w:val="5"/>
  </w:num>
  <w:num w:numId="28">
    <w:abstractNumId w:val="16"/>
  </w:num>
  <w:num w:numId="29">
    <w:abstractNumId w:val="10"/>
  </w:num>
  <w:num w:numId="30">
    <w:abstractNumId w:val="12"/>
  </w:num>
  <w:num w:numId="31">
    <w:abstractNumId w:val="26"/>
  </w:num>
  <w:num w:numId="32">
    <w:abstractNumId w:val="11"/>
  </w:num>
  <w:num w:numId="33">
    <w:abstractNumId w:val="29"/>
  </w:num>
  <w:num w:numId="34">
    <w:abstractNumId w:val="1"/>
  </w:num>
  <w:num w:numId="35">
    <w:abstractNumId w:val="7"/>
  </w:num>
  <w:num w:numId="36">
    <w:abstractNumId w:val="9"/>
  </w:num>
  <w:num w:numId="37">
    <w:abstractNumId w:val="3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EB"/>
    <w:rsid w:val="00026044"/>
    <w:rsid w:val="00041332"/>
    <w:rsid w:val="00051814"/>
    <w:rsid w:val="00060932"/>
    <w:rsid w:val="00075D6F"/>
    <w:rsid w:val="00081E8B"/>
    <w:rsid w:val="000B223E"/>
    <w:rsid w:val="000B5A26"/>
    <w:rsid w:val="000C565F"/>
    <w:rsid w:val="000C591D"/>
    <w:rsid w:val="000E2851"/>
    <w:rsid w:val="000F3B30"/>
    <w:rsid w:val="000F7373"/>
    <w:rsid w:val="00100B99"/>
    <w:rsid w:val="00111AB1"/>
    <w:rsid w:val="00113253"/>
    <w:rsid w:val="0011563B"/>
    <w:rsid w:val="001403A7"/>
    <w:rsid w:val="00176817"/>
    <w:rsid w:val="001828E5"/>
    <w:rsid w:val="001950EA"/>
    <w:rsid w:val="001A45B2"/>
    <w:rsid w:val="001C007B"/>
    <w:rsid w:val="001C1EE3"/>
    <w:rsid w:val="001C35A8"/>
    <w:rsid w:val="001D542A"/>
    <w:rsid w:val="001D73E8"/>
    <w:rsid w:val="001E5A0B"/>
    <w:rsid w:val="001E6D60"/>
    <w:rsid w:val="001E6F3E"/>
    <w:rsid w:val="001F0E69"/>
    <w:rsid w:val="00206E6A"/>
    <w:rsid w:val="002077AB"/>
    <w:rsid w:val="00212C06"/>
    <w:rsid w:val="0023799D"/>
    <w:rsid w:val="00244678"/>
    <w:rsid w:val="00250CE4"/>
    <w:rsid w:val="002558FA"/>
    <w:rsid w:val="00260940"/>
    <w:rsid w:val="00260DA4"/>
    <w:rsid w:val="0026246F"/>
    <w:rsid w:val="00264699"/>
    <w:rsid w:val="0027233F"/>
    <w:rsid w:val="00274644"/>
    <w:rsid w:val="0028645B"/>
    <w:rsid w:val="00291DA7"/>
    <w:rsid w:val="002A4A14"/>
    <w:rsid w:val="002B19DF"/>
    <w:rsid w:val="002C43D1"/>
    <w:rsid w:val="002E2AF3"/>
    <w:rsid w:val="002F76CA"/>
    <w:rsid w:val="00305C7C"/>
    <w:rsid w:val="0030641E"/>
    <w:rsid w:val="003113CF"/>
    <w:rsid w:val="00331DD3"/>
    <w:rsid w:val="00351C95"/>
    <w:rsid w:val="003633FC"/>
    <w:rsid w:val="00371C8D"/>
    <w:rsid w:val="003746FB"/>
    <w:rsid w:val="00375C19"/>
    <w:rsid w:val="003A2A94"/>
    <w:rsid w:val="003A4979"/>
    <w:rsid w:val="003B1C0F"/>
    <w:rsid w:val="003B5216"/>
    <w:rsid w:val="003E4A42"/>
    <w:rsid w:val="00403306"/>
    <w:rsid w:val="00404C3B"/>
    <w:rsid w:val="004066D8"/>
    <w:rsid w:val="00406709"/>
    <w:rsid w:val="004106E8"/>
    <w:rsid w:val="00410820"/>
    <w:rsid w:val="00415C55"/>
    <w:rsid w:val="00422A77"/>
    <w:rsid w:val="00443DAE"/>
    <w:rsid w:val="00443DB1"/>
    <w:rsid w:val="00445999"/>
    <w:rsid w:val="00447D57"/>
    <w:rsid w:val="004545EF"/>
    <w:rsid w:val="00477683"/>
    <w:rsid w:val="00483447"/>
    <w:rsid w:val="004B4F45"/>
    <w:rsid w:val="004C7F69"/>
    <w:rsid w:val="004D683C"/>
    <w:rsid w:val="004E3E26"/>
    <w:rsid w:val="00501AA2"/>
    <w:rsid w:val="005131B3"/>
    <w:rsid w:val="005144D7"/>
    <w:rsid w:val="0052716F"/>
    <w:rsid w:val="00530778"/>
    <w:rsid w:val="00532BCE"/>
    <w:rsid w:val="00533885"/>
    <w:rsid w:val="00535D5E"/>
    <w:rsid w:val="00555A33"/>
    <w:rsid w:val="00582F79"/>
    <w:rsid w:val="005B1CF8"/>
    <w:rsid w:val="005C0423"/>
    <w:rsid w:val="005C5229"/>
    <w:rsid w:val="005F4423"/>
    <w:rsid w:val="005F544C"/>
    <w:rsid w:val="005F5F7C"/>
    <w:rsid w:val="005F6AC6"/>
    <w:rsid w:val="00606EB6"/>
    <w:rsid w:val="00614186"/>
    <w:rsid w:val="00617ABD"/>
    <w:rsid w:val="00627EF6"/>
    <w:rsid w:val="00635D69"/>
    <w:rsid w:val="00643F0C"/>
    <w:rsid w:val="00656A60"/>
    <w:rsid w:val="00663494"/>
    <w:rsid w:val="00670994"/>
    <w:rsid w:val="00675EC6"/>
    <w:rsid w:val="00676AD3"/>
    <w:rsid w:val="00681C37"/>
    <w:rsid w:val="006836CD"/>
    <w:rsid w:val="006A2686"/>
    <w:rsid w:val="006B63AF"/>
    <w:rsid w:val="006B6AF0"/>
    <w:rsid w:val="006C1F50"/>
    <w:rsid w:val="006D332C"/>
    <w:rsid w:val="006F36FC"/>
    <w:rsid w:val="00703283"/>
    <w:rsid w:val="00731FDF"/>
    <w:rsid w:val="00733FCD"/>
    <w:rsid w:val="00736A9C"/>
    <w:rsid w:val="00746906"/>
    <w:rsid w:val="00753F3B"/>
    <w:rsid w:val="00767179"/>
    <w:rsid w:val="00771C77"/>
    <w:rsid w:val="007733BA"/>
    <w:rsid w:val="00777366"/>
    <w:rsid w:val="007923DF"/>
    <w:rsid w:val="007A28D3"/>
    <w:rsid w:val="007B2B33"/>
    <w:rsid w:val="007B6F80"/>
    <w:rsid w:val="007B74FD"/>
    <w:rsid w:val="007C5ACA"/>
    <w:rsid w:val="007F3467"/>
    <w:rsid w:val="00814AF3"/>
    <w:rsid w:val="0082252E"/>
    <w:rsid w:val="00850C3C"/>
    <w:rsid w:val="00856C42"/>
    <w:rsid w:val="00867027"/>
    <w:rsid w:val="0087576B"/>
    <w:rsid w:val="008B29BF"/>
    <w:rsid w:val="008B3862"/>
    <w:rsid w:val="008D4746"/>
    <w:rsid w:val="008E08D4"/>
    <w:rsid w:val="008E44EB"/>
    <w:rsid w:val="008F262C"/>
    <w:rsid w:val="00900FC2"/>
    <w:rsid w:val="00903373"/>
    <w:rsid w:val="00907A2A"/>
    <w:rsid w:val="00914514"/>
    <w:rsid w:val="00933E32"/>
    <w:rsid w:val="0093780A"/>
    <w:rsid w:val="00940250"/>
    <w:rsid w:val="00945074"/>
    <w:rsid w:val="00965151"/>
    <w:rsid w:val="00971AA7"/>
    <w:rsid w:val="00971F33"/>
    <w:rsid w:val="0098315C"/>
    <w:rsid w:val="00986DF0"/>
    <w:rsid w:val="00987798"/>
    <w:rsid w:val="009A6157"/>
    <w:rsid w:val="009B5115"/>
    <w:rsid w:val="009C2E09"/>
    <w:rsid w:val="009D4B1A"/>
    <w:rsid w:val="009E72B1"/>
    <w:rsid w:val="009F68DE"/>
    <w:rsid w:val="00A02434"/>
    <w:rsid w:val="00A06456"/>
    <w:rsid w:val="00A068D1"/>
    <w:rsid w:val="00A1298A"/>
    <w:rsid w:val="00A21A1E"/>
    <w:rsid w:val="00A24E4D"/>
    <w:rsid w:val="00A30430"/>
    <w:rsid w:val="00A623B9"/>
    <w:rsid w:val="00A64C51"/>
    <w:rsid w:val="00A654D9"/>
    <w:rsid w:val="00A66FFD"/>
    <w:rsid w:val="00A67309"/>
    <w:rsid w:val="00A674EA"/>
    <w:rsid w:val="00A8060B"/>
    <w:rsid w:val="00A84093"/>
    <w:rsid w:val="00AA08DC"/>
    <w:rsid w:val="00AC3D2C"/>
    <w:rsid w:val="00AD3691"/>
    <w:rsid w:val="00AD527A"/>
    <w:rsid w:val="00AE223F"/>
    <w:rsid w:val="00AE5DE8"/>
    <w:rsid w:val="00AF1590"/>
    <w:rsid w:val="00B02902"/>
    <w:rsid w:val="00B603DD"/>
    <w:rsid w:val="00B8459E"/>
    <w:rsid w:val="00B97D0A"/>
    <w:rsid w:val="00BA1966"/>
    <w:rsid w:val="00BA6004"/>
    <w:rsid w:val="00BB6941"/>
    <w:rsid w:val="00BD4E27"/>
    <w:rsid w:val="00BE3A3E"/>
    <w:rsid w:val="00BF12F7"/>
    <w:rsid w:val="00C00E67"/>
    <w:rsid w:val="00C11A5D"/>
    <w:rsid w:val="00C176C3"/>
    <w:rsid w:val="00C408A0"/>
    <w:rsid w:val="00C46804"/>
    <w:rsid w:val="00C54F78"/>
    <w:rsid w:val="00C5647F"/>
    <w:rsid w:val="00C62447"/>
    <w:rsid w:val="00C67968"/>
    <w:rsid w:val="00C7366B"/>
    <w:rsid w:val="00C8337E"/>
    <w:rsid w:val="00CB40D1"/>
    <w:rsid w:val="00CD6A9B"/>
    <w:rsid w:val="00CE43D0"/>
    <w:rsid w:val="00CF0BC0"/>
    <w:rsid w:val="00CF0BD3"/>
    <w:rsid w:val="00CF0DB0"/>
    <w:rsid w:val="00CF4372"/>
    <w:rsid w:val="00CF5014"/>
    <w:rsid w:val="00D049ED"/>
    <w:rsid w:val="00D0565A"/>
    <w:rsid w:val="00D130A4"/>
    <w:rsid w:val="00D13266"/>
    <w:rsid w:val="00D3480B"/>
    <w:rsid w:val="00D4474E"/>
    <w:rsid w:val="00D613C6"/>
    <w:rsid w:val="00D7769C"/>
    <w:rsid w:val="00D81B99"/>
    <w:rsid w:val="00D839EA"/>
    <w:rsid w:val="00D928E5"/>
    <w:rsid w:val="00DA318F"/>
    <w:rsid w:val="00DC53AB"/>
    <w:rsid w:val="00DD530F"/>
    <w:rsid w:val="00E0320A"/>
    <w:rsid w:val="00E1279A"/>
    <w:rsid w:val="00E16914"/>
    <w:rsid w:val="00E2509D"/>
    <w:rsid w:val="00E307F7"/>
    <w:rsid w:val="00E30E45"/>
    <w:rsid w:val="00E442D7"/>
    <w:rsid w:val="00E51D3B"/>
    <w:rsid w:val="00E6339B"/>
    <w:rsid w:val="00E81625"/>
    <w:rsid w:val="00E8192E"/>
    <w:rsid w:val="00E911FD"/>
    <w:rsid w:val="00E94530"/>
    <w:rsid w:val="00E9786E"/>
    <w:rsid w:val="00EA3590"/>
    <w:rsid w:val="00EC0ABA"/>
    <w:rsid w:val="00EC42E8"/>
    <w:rsid w:val="00ED73A9"/>
    <w:rsid w:val="00ED7FA8"/>
    <w:rsid w:val="00EF3BB1"/>
    <w:rsid w:val="00EF465E"/>
    <w:rsid w:val="00EF4F85"/>
    <w:rsid w:val="00EF6794"/>
    <w:rsid w:val="00F10AF9"/>
    <w:rsid w:val="00F12674"/>
    <w:rsid w:val="00F24537"/>
    <w:rsid w:val="00F403CB"/>
    <w:rsid w:val="00F4614D"/>
    <w:rsid w:val="00F4644D"/>
    <w:rsid w:val="00F54ADF"/>
    <w:rsid w:val="00F7057F"/>
    <w:rsid w:val="00F71E16"/>
    <w:rsid w:val="00F76395"/>
    <w:rsid w:val="00F76F64"/>
    <w:rsid w:val="00F7726A"/>
    <w:rsid w:val="00F778F2"/>
    <w:rsid w:val="00F80555"/>
    <w:rsid w:val="00F95034"/>
    <w:rsid w:val="00FA76FC"/>
    <w:rsid w:val="00FA7C62"/>
    <w:rsid w:val="00FB0149"/>
    <w:rsid w:val="00FB5188"/>
    <w:rsid w:val="00FC10AD"/>
    <w:rsid w:val="00FF11BD"/>
    <w:rsid w:val="00FF1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4EB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5">
    <w:name w:val="Znak Znak5"/>
    <w:basedOn w:val="Normalny"/>
    <w:rsid w:val="008E44EB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character" w:customStyle="1" w:styleId="FontStyle16">
    <w:name w:val="Font Style16"/>
    <w:basedOn w:val="Domylnaczcionkaakapitu"/>
    <w:rsid w:val="008E44EB"/>
    <w:rPr>
      <w:rFonts w:ascii="Times New Roman" w:hAnsi="Times New Roman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4EB"/>
    <w:pPr>
      <w:spacing w:before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4EB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4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4D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4D7"/>
    <w:rPr>
      <w:rFonts w:ascii="Tahoma" w:eastAsia="Times New Roman" w:hAnsi="Tahoma" w:cs="Tahoma"/>
      <w:w w:val="89"/>
      <w:sz w:val="16"/>
      <w:szCs w:val="16"/>
      <w:lang w:eastAsia="pl-PL"/>
    </w:r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2C43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C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C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C3C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C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C3C"/>
    <w:rPr>
      <w:rFonts w:ascii="Times New Roman" w:eastAsia="Times New Roman" w:hAnsi="Times New Roman" w:cs="Times New Roman"/>
      <w:b/>
      <w:bCs/>
      <w:w w:val="89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320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20A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320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20A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1C0F"/>
    <w:pPr>
      <w:autoSpaceDE/>
      <w:autoSpaceDN/>
      <w:spacing w:before="0" w:line="240" w:lineRule="auto"/>
      <w:jc w:val="left"/>
    </w:pPr>
    <w:rPr>
      <w:rFonts w:ascii="Consolas" w:eastAsiaTheme="minorHAnsi" w:hAnsi="Consolas" w:cstheme="minorBidi"/>
      <w:w w:val="10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1C0F"/>
    <w:rPr>
      <w:rFonts w:ascii="Consolas" w:hAnsi="Consolas"/>
      <w:sz w:val="21"/>
      <w:szCs w:val="21"/>
    </w:rPr>
  </w:style>
  <w:style w:type="character" w:customStyle="1" w:styleId="nazwapodmiotuZnak">
    <w:name w:val="nazwa_podmiotu Znak"/>
    <w:link w:val="nazwapodmiotu"/>
    <w:rsid w:val="00FC10AD"/>
    <w:rPr>
      <w:rFonts w:ascii="Calibri" w:eastAsia="Times New Roman" w:hAnsi="Calibri" w:cs="Times New Roman"/>
      <w:b/>
    </w:rPr>
  </w:style>
  <w:style w:type="paragraph" w:customStyle="1" w:styleId="nazwapodmiotu">
    <w:name w:val="nazwa_podmiotu"/>
    <w:basedOn w:val="Akapitzlist"/>
    <w:link w:val="nazwapodmiotuZnak"/>
    <w:qFormat/>
    <w:rsid w:val="00FC10AD"/>
    <w:pPr>
      <w:autoSpaceDE/>
      <w:autoSpaceDN/>
      <w:spacing w:before="0" w:after="200" w:line="276" w:lineRule="auto"/>
      <w:ind w:hanging="360"/>
    </w:pPr>
    <w:rPr>
      <w:rFonts w:ascii="Calibri" w:hAnsi="Calibri"/>
      <w:b/>
      <w:w w:val="100"/>
      <w:sz w:val="22"/>
      <w:szCs w:val="22"/>
      <w:lang w:eastAsia="en-US"/>
    </w:rPr>
  </w:style>
  <w:style w:type="paragraph" w:customStyle="1" w:styleId="umowatytul">
    <w:name w:val="umowa_tytul"/>
    <w:basedOn w:val="Normalny"/>
    <w:link w:val="umowatytulZnak"/>
    <w:qFormat/>
    <w:rsid w:val="00FC10AD"/>
    <w:pPr>
      <w:autoSpaceDE/>
      <w:autoSpaceDN/>
      <w:spacing w:before="0" w:after="480" w:line="360" w:lineRule="auto"/>
      <w:jc w:val="center"/>
    </w:pPr>
    <w:rPr>
      <w:rFonts w:cstheme="minorBidi"/>
      <w:b/>
      <w:w w:val="100"/>
      <w:sz w:val="28"/>
      <w:szCs w:val="28"/>
    </w:rPr>
  </w:style>
  <w:style w:type="character" w:customStyle="1" w:styleId="umowatytulZnak">
    <w:name w:val="umowa_tytul Znak"/>
    <w:basedOn w:val="Domylnaczcionkaakapitu"/>
    <w:link w:val="umowatytul"/>
    <w:locked/>
    <w:rsid w:val="00FC10AD"/>
    <w:rPr>
      <w:rFonts w:ascii="Times New Roman" w:eastAsia="Times New Roman" w:hAnsi="Times New Roman"/>
      <w:b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A02434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basedOn w:val="Domylnaczcionkaakapitu"/>
    <w:link w:val="Akapitzlist"/>
    <w:uiPriority w:val="34"/>
    <w:rsid w:val="00404C3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andard">
    <w:name w:val="Standard"/>
    <w:rsid w:val="00404C3B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pl-PL" w:bidi="hi-IN"/>
    </w:rPr>
  </w:style>
  <w:style w:type="paragraph" w:customStyle="1" w:styleId="ListParagraph1">
    <w:name w:val="List Paragraph1"/>
    <w:basedOn w:val="Normalny"/>
    <w:rsid w:val="007B6F80"/>
    <w:pPr>
      <w:suppressAutoHyphens/>
      <w:autoSpaceDE/>
      <w:spacing w:before="0" w:line="240" w:lineRule="auto"/>
      <w:ind w:left="720"/>
      <w:jc w:val="left"/>
      <w:textAlignment w:val="baseline"/>
    </w:pPr>
    <w:rPr>
      <w:rFonts w:eastAsia="SimSun" w:cs="Mangal"/>
      <w:w w:val="100"/>
      <w:kern w:val="3"/>
      <w:sz w:val="24"/>
      <w:szCs w:val="24"/>
      <w:lang w:bidi="hi-IN"/>
    </w:rPr>
  </w:style>
  <w:style w:type="paragraph" w:styleId="Poprawka">
    <w:name w:val="Revision"/>
    <w:hidden/>
    <w:uiPriority w:val="99"/>
    <w:semiHidden/>
    <w:rsid w:val="00663494"/>
    <w:pPr>
      <w:spacing w:after="0" w:line="240" w:lineRule="auto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treparagraf">
    <w:name w:val="treść_paragraf"/>
    <w:basedOn w:val="Normalny"/>
    <w:link w:val="treparagrafZnak"/>
    <w:qFormat/>
    <w:rsid w:val="00676AD3"/>
    <w:pPr>
      <w:numPr>
        <w:numId w:val="35"/>
      </w:numPr>
      <w:autoSpaceDE/>
      <w:autoSpaceDN/>
      <w:spacing w:before="0" w:line="240" w:lineRule="auto"/>
      <w:contextualSpacing/>
    </w:pPr>
    <w:rPr>
      <w:w w:val="100"/>
      <w:sz w:val="24"/>
      <w:szCs w:val="22"/>
    </w:rPr>
  </w:style>
  <w:style w:type="character" w:customStyle="1" w:styleId="treparagrafZnak">
    <w:name w:val="treść_paragraf Znak"/>
    <w:link w:val="treparagraf"/>
    <w:rsid w:val="00676AD3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aragraf">
    <w:name w:val="paragraf"/>
    <w:basedOn w:val="Normalny"/>
    <w:link w:val="paragrafZnak"/>
    <w:qFormat/>
    <w:rsid w:val="00814AF3"/>
    <w:pPr>
      <w:autoSpaceDE/>
      <w:autoSpaceDN/>
      <w:spacing w:before="240" w:after="120" w:line="360" w:lineRule="auto"/>
      <w:jc w:val="center"/>
    </w:pPr>
    <w:rPr>
      <w:b/>
      <w:w w:val="100"/>
      <w:sz w:val="22"/>
      <w:szCs w:val="22"/>
    </w:rPr>
  </w:style>
  <w:style w:type="character" w:customStyle="1" w:styleId="paragrafZnak">
    <w:name w:val="paragraf Znak"/>
    <w:link w:val="paragraf"/>
    <w:rsid w:val="00814AF3"/>
    <w:rPr>
      <w:rFonts w:ascii="Times New Roman" w:eastAsia="Times New Roman" w:hAnsi="Times New Roman" w:cs="Times New Roman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4EB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5">
    <w:name w:val="Znak Znak5"/>
    <w:basedOn w:val="Normalny"/>
    <w:rsid w:val="008E44EB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character" w:customStyle="1" w:styleId="FontStyle16">
    <w:name w:val="Font Style16"/>
    <w:basedOn w:val="Domylnaczcionkaakapitu"/>
    <w:rsid w:val="008E44EB"/>
    <w:rPr>
      <w:rFonts w:ascii="Times New Roman" w:hAnsi="Times New Roman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4EB"/>
    <w:pPr>
      <w:spacing w:before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4EB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4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4D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4D7"/>
    <w:rPr>
      <w:rFonts w:ascii="Tahoma" w:eastAsia="Times New Roman" w:hAnsi="Tahoma" w:cs="Tahoma"/>
      <w:w w:val="89"/>
      <w:sz w:val="16"/>
      <w:szCs w:val="16"/>
      <w:lang w:eastAsia="pl-PL"/>
    </w:r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2C43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C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C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C3C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C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C3C"/>
    <w:rPr>
      <w:rFonts w:ascii="Times New Roman" w:eastAsia="Times New Roman" w:hAnsi="Times New Roman" w:cs="Times New Roman"/>
      <w:b/>
      <w:bCs/>
      <w:w w:val="89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320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20A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320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20A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1C0F"/>
    <w:pPr>
      <w:autoSpaceDE/>
      <w:autoSpaceDN/>
      <w:spacing w:before="0" w:line="240" w:lineRule="auto"/>
      <w:jc w:val="left"/>
    </w:pPr>
    <w:rPr>
      <w:rFonts w:ascii="Consolas" w:eastAsiaTheme="minorHAnsi" w:hAnsi="Consolas" w:cstheme="minorBidi"/>
      <w:w w:val="10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1C0F"/>
    <w:rPr>
      <w:rFonts w:ascii="Consolas" w:hAnsi="Consolas"/>
      <w:sz w:val="21"/>
      <w:szCs w:val="21"/>
    </w:rPr>
  </w:style>
  <w:style w:type="character" w:customStyle="1" w:styleId="nazwapodmiotuZnak">
    <w:name w:val="nazwa_podmiotu Znak"/>
    <w:link w:val="nazwapodmiotu"/>
    <w:rsid w:val="00FC10AD"/>
    <w:rPr>
      <w:rFonts w:ascii="Calibri" w:eastAsia="Times New Roman" w:hAnsi="Calibri" w:cs="Times New Roman"/>
      <w:b/>
    </w:rPr>
  </w:style>
  <w:style w:type="paragraph" w:customStyle="1" w:styleId="nazwapodmiotu">
    <w:name w:val="nazwa_podmiotu"/>
    <w:basedOn w:val="Akapitzlist"/>
    <w:link w:val="nazwapodmiotuZnak"/>
    <w:qFormat/>
    <w:rsid w:val="00FC10AD"/>
    <w:pPr>
      <w:autoSpaceDE/>
      <w:autoSpaceDN/>
      <w:spacing w:before="0" w:after="200" w:line="276" w:lineRule="auto"/>
      <w:ind w:hanging="360"/>
    </w:pPr>
    <w:rPr>
      <w:rFonts w:ascii="Calibri" w:hAnsi="Calibri"/>
      <w:b/>
      <w:w w:val="100"/>
      <w:sz w:val="22"/>
      <w:szCs w:val="22"/>
      <w:lang w:eastAsia="en-US"/>
    </w:rPr>
  </w:style>
  <w:style w:type="paragraph" w:customStyle="1" w:styleId="umowatytul">
    <w:name w:val="umowa_tytul"/>
    <w:basedOn w:val="Normalny"/>
    <w:link w:val="umowatytulZnak"/>
    <w:qFormat/>
    <w:rsid w:val="00FC10AD"/>
    <w:pPr>
      <w:autoSpaceDE/>
      <w:autoSpaceDN/>
      <w:spacing w:before="0" w:after="480" w:line="360" w:lineRule="auto"/>
      <w:jc w:val="center"/>
    </w:pPr>
    <w:rPr>
      <w:rFonts w:cstheme="minorBidi"/>
      <w:b/>
      <w:w w:val="100"/>
      <w:sz w:val="28"/>
      <w:szCs w:val="28"/>
    </w:rPr>
  </w:style>
  <w:style w:type="character" w:customStyle="1" w:styleId="umowatytulZnak">
    <w:name w:val="umowa_tytul Znak"/>
    <w:basedOn w:val="Domylnaczcionkaakapitu"/>
    <w:link w:val="umowatytul"/>
    <w:locked/>
    <w:rsid w:val="00FC10AD"/>
    <w:rPr>
      <w:rFonts w:ascii="Times New Roman" w:eastAsia="Times New Roman" w:hAnsi="Times New Roman"/>
      <w:b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A02434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basedOn w:val="Domylnaczcionkaakapitu"/>
    <w:link w:val="Akapitzlist"/>
    <w:uiPriority w:val="34"/>
    <w:rsid w:val="00404C3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andard">
    <w:name w:val="Standard"/>
    <w:rsid w:val="00404C3B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pl-PL" w:bidi="hi-IN"/>
    </w:rPr>
  </w:style>
  <w:style w:type="paragraph" w:customStyle="1" w:styleId="ListParagraph1">
    <w:name w:val="List Paragraph1"/>
    <w:basedOn w:val="Normalny"/>
    <w:rsid w:val="007B6F80"/>
    <w:pPr>
      <w:suppressAutoHyphens/>
      <w:autoSpaceDE/>
      <w:spacing w:before="0" w:line="240" w:lineRule="auto"/>
      <w:ind w:left="720"/>
      <w:jc w:val="left"/>
      <w:textAlignment w:val="baseline"/>
    </w:pPr>
    <w:rPr>
      <w:rFonts w:eastAsia="SimSun" w:cs="Mangal"/>
      <w:w w:val="100"/>
      <w:kern w:val="3"/>
      <w:sz w:val="24"/>
      <w:szCs w:val="24"/>
      <w:lang w:bidi="hi-IN"/>
    </w:rPr>
  </w:style>
  <w:style w:type="paragraph" w:styleId="Poprawka">
    <w:name w:val="Revision"/>
    <w:hidden/>
    <w:uiPriority w:val="99"/>
    <w:semiHidden/>
    <w:rsid w:val="00663494"/>
    <w:pPr>
      <w:spacing w:after="0" w:line="240" w:lineRule="auto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treparagraf">
    <w:name w:val="treść_paragraf"/>
    <w:basedOn w:val="Normalny"/>
    <w:link w:val="treparagrafZnak"/>
    <w:qFormat/>
    <w:rsid w:val="00676AD3"/>
    <w:pPr>
      <w:numPr>
        <w:numId w:val="35"/>
      </w:numPr>
      <w:autoSpaceDE/>
      <w:autoSpaceDN/>
      <w:spacing w:before="0" w:line="240" w:lineRule="auto"/>
      <w:contextualSpacing/>
    </w:pPr>
    <w:rPr>
      <w:w w:val="100"/>
      <w:sz w:val="24"/>
      <w:szCs w:val="22"/>
    </w:rPr>
  </w:style>
  <w:style w:type="character" w:customStyle="1" w:styleId="treparagrafZnak">
    <w:name w:val="treść_paragraf Znak"/>
    <w:link w:val="treparagraf"/>
    <w:rsid w:val="00676AD3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aragraf">
    <w:name w:val="paragraf"/>
    <w:basedOn w:val="Normalny"/>
    <w:link w:val="paragrafZnak"/>
    <w:qFormat/>
    <w:rsid w:val="00814AF3"/>
    <w:pPr>
      <w:autoSpaceDE/>
      <w:autoSpaceDN/>
      <w:spacing w:before="240" w:after="120" w:line="360" w:lineRule="auto"/>
      <w:jc w:val="center"/>
    </w:pPr>
    <w:rPr>
      <w:b/>
      <w:w w:val="100"/>
      <w:sz w:val="22"/>
      <w:szCs w:val="22"/>
    </w:rPr>
  </w:style>
  <w:style w:type="character" w:customStyle="1" w:styleId="paragrafZnak">
    <w:name w:val="paragraf Znak"/>
    <w:link w:val="paragraf"/>
    <w:rsid w:val="00814AF3"/>
    <w:rPr>
      <w:rFonts w:ascii="Times New Roman" w:eastAsia="Times New Roman" w:hAnsi="Times New Roman" w:cs="Times New Roman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7BD35-D67F-4940-965F-A45038A3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2062</Words>
  <Characters>12376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DAMOVO</Company>
  <LinksUpToDate>false</LinksUpToDate>
  <CharactersWithSpaces>14410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spanas</dc:creator>
  <cp:lastModifiedBy>Ostrowski Maciej</cp:lastModifiedBy>
  <cp:revision>3</cp:revision>
  <cp:lastPrinted>2017-01-25T12:43:00Z</cp:lastPrinted>
  <dcterms:created xsi:type="dcterms:W3CDTF">2018-12-07T09:52:00Z</dcterms:created>
  <dcterms:modified xsi:type="dcterms:W3CDTF">2018-12-07T09:54:00Z</dcterms:modified>
</cp:coreProperties>
</file>