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D" w:rsidRPr="00F12674" w:rsidRDefault="00F12674" w:rsidP="00F12674">
      <w:pPr>
        <w:pStyle w:val="Akapitzlist"/>
        <w:adjustRightInd w:val="0"/>
        <w:spacing w:before="0" w:line="360" w:lineRule="auto"/>
        <w:ind w:left="567"/>
        <w:jc w:val="right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F12674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Załącznik nr </w:t>
      </w:r>
      <w:r w:rsidR="00945074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2 </w:t>
      </w:r>
      <w:r w:rsidRPr="00F12674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Zapytania ofertowego – </w:t>
      </w: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Istotne postanowienia umowy</w:t>
      </w:r>
    </w:p>
    <w:p w:rsidR="004D683C" w:rsidRDefault="004D683C" w:rsidP="004D683C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1</w:t>
      </w: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Przedmiot umowy</w:t>
      </w:r>
    </w:p>
    <w:p w:rsidR="00B8459E" w:rsidRPr="005665E8" w:rsidRDefault="00B8459E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Przedmiotem umowy jest świadczenie usług zszywania wydruków dzienników urzędowych, tj. Dziennika Ustaw Rzeczypospolitej Polskiej i Dziennika Urzędowego Rzeczypospolitej Polskiej „Monitor Polski”, przeznaczonych do archiwizacji w Kancelarii Prezesa Rady Ministrów oraz do przekazywania Prezydentowi Rzeczypospolitej Polskiej, Marszałkowi Sejmu i Bibliotece Narodowej.</w:t>
      </w:r>
    </w:p>
    <w:p w:rsidR="00B8459E" w:rsidRPr="005665E8" w:rsidRDefault="00B8459E">
      <w:pPr>
        <w:pStyle w:val="Akapitzlist"/>
        <w:numPr>
          <w:ilvl w:val="0"/>
          <w:numId w:val="7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Szczegółowe zasady zszywania wydruków dzienników urzędowych określa </w:t>
      </w: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załącznik </w:t>
      </w:r>
      <w:r w:rsidR="00E16914"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1</w:t>
      </w:r>
      <w:r w:rsidR="00E16914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do umowy.</w:t>
      </w: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2</w:t>
      </w: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Warunki realizacji przedmiotu umowy</w:t>
      </w:r>
    </w:p>
    <w:p w:rsidR="00B8459E" w:rsidRPr="005665E8" w:rsidRDefault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Wykonywanie przedmiotu umowy realizowane będzie sukcesywnie, na podstawie jednostkowych zleceń, w ilościach i terminie określonym przez Zamawiającego.</w:t>
      </w:r>
    </w:p>
    <w:p w:rsidR="00B8459E" w:rsidRPr="005665E8" w:rsidRDefault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Informacja o przygotowanych do zszycia wydrukach dzienników urzędowych, zgłaszana będzie Wykonawcy za pośrednictwem:</w:t>
      </w:r>
    </w:p>
    <w:p w:rsidR="00B8459E" w:rsidRPr="005665E8" w:rsidRDefault="00B8459E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telefonu: ……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…………………..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</w:t>
      </w:r>
    </w:p>
    <w:p w:rsidR="00B8459E" w:rsidRPr="005665E8" w:rsidRDefault="00B8459E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faksu: …………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……………………..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</w:t>
      </w:r>
    </w:p>
    <w:p w:rsidR="00B8459E" w:rsidRPr="005665E8" w:rsidRDefault="00B8459E">
      <w:pPr>
        <w:pStyle w:val="Akapitzlist"/>
        <w:numPr>
          <w:ilvl w:val="0"/>
          <w:numId w:val="25"/>
        </w:numPr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poczty elektronicznej: </w:t>
      </w:r>
      <w:r w:rsidRPr="005469C1">
        <w:rPr>
          <w:sz w:val="24"/>
          <w:szCs w:val="24"/>
        </w:rPr>
        <w:t>…</w:t>
      </w:r>
      <w:r w:rsidR="00B83236" w:rsidRPr="005469C1">
        <w:rPr>
          <w:sz w:val="24"/>
          <w:szCs w:val="24"/>
        </w:rPr>
        <w:t>……..</w:t>
      </w:r>
      <w:r w:rsidRPr="005469C1">
        <w:rPr>
          <w:sz w:val="24"/>
          <w:szCs w:val="24"/>
        </w:rPr>
        <w:t>……………..</w:t>
      </w:r>
    </w:p>
    <w:p w:rsidR="00B8459E" w:rsidRPr="005665E8" w:rsidRDefault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zobowiązuje się</w:t>
      </w:r>
      <w:r w:rsidR="00E16914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odbioru z siedziby Zamawiającego przygotowanych do zszycia wydruków dzienników urzędowych w terminie </w:t>
      </w: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 dni roboczych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przekazania informacji.</w:t>
      </w:r>
    </w:p>
    <w:p w:rsidR="00B8459E" w:rsidRPr="005665E8" w:rsidRDefault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Odbiór wydruków dzienników urzędowych następować będzie w godzinach 9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vertAlign w:val="superscript"/>
        </w:rPr>
        <w:t>00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– 16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  <w:vertAlign w:val="superscript"/>
        </w:rPr>
        <w:t>00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poniedziałku do piątku.</w:t>
      </w:r>
    </w:p>
    <w:p w:rsidR="00B8459E" w:rsidRPr="005665E8" w:rsidRDefault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Wykonawca zobowiązuje się do wykonania czynności, o których mowa w § 1, w terminie </w:t>
      </w: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3 dni roboczych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dnia odebrania wydruków dzienników urzędowych. </w:t>
      </w:r>
    </w:p>
    <w:p w:rsidR="00B8459E" w:rsidRPr="005665E8" w:rsidRDefault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469C1">
        <w:rPr>
          <w:rFonts w:eastAsiaTheme="minorEastAsia"/>
          <w:w w:val="100"/>
          <w:sz w:val="24"/>
          <w:szCs w:val="24"/>
        </w:rPr>
        <w:lastRenderedPageBreak/>
        <w:t xml:space="preserve">Termin wykonania czynności, o których mowa w § 1 może zostać, 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zgodą Zamawiającego,</w:t>
      </w:r>
      <w:r w:rsidRPr="005665E8">
        <w:rPr>
          <w:rFonts w:eastAsiaTheme="minorEastAsia"/>
          <w:w w:val="100"/>
          <w:sz w:val="24"/>
          <w:szCs w:val="24"/>
        </w:rPr>
        <w:t xml:space="preserve"> wydłużony o </w:t>
      </w:r>
      <w:r w:rsidR="00E16914" w:rsidRPr="005665E8">
        <w:rPr>
          <w:rFonts w:eastAsiaTheme="minorEastAsia"/>
          <w:b/>
          <w:w w:val="100"/>
          <w:sz w:val="24"/>
          <w:szCs w:val="24"/>
        </w:rPr>
        <w:t xml:space="preserve">2 </w:t>
      </w:r>
      <w:r w:rsidRPr="005665E8">
        <w:rPr>
          <w:rFonts w:eastAsiaTheme="minorEastAsia"/>
          <w:b/>
          <w:w w:val="100"/>
          <w:sz w:val="24"/>
          <w:szCs w:val="24"/>
        </w:rPr>
        <w:t>dni robocze</w:t>
      </w:r>
      <w:r w:rsidRPr="005665E8">
        <w:rPr>
          <w:rFonts w:eastAsiaTheme="minorEastAsia"/>
          <w:w w:val="100"/>
          <w:sz w:val="24"/>
          <w:szCs w:val="24"/>
        </w:rPr>
        <w:t xml:space="preserve"> w przypadku dużej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liczby wydruków dzienników urzędowych przekazanych do zszycia. </w:t>
      </w:r>
    </w:p>
    <w:p w:rsidR="00B8459E" w:rsidRPr="005665E8" w:rsidRDefault="00B8459E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Potwierdzeniem odbioru każdej partii zszytych wydruków dzienników urzędowych przez Zamawiającego będzie podpisanie przez niego protokołu odbioru. Protokół stanowi podstawę do wystawienia przez Wykonawcę faktury.</w:t>
      </w:r>
    </w:p>
    <w:p w:rsidR="00E16914" w:rsidRDefault="00E16914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zapewni wysoką jakość i estetykę pracy.</w:t>
      </w:r>
    </w:p>
    <w:p w:rsidR="005469C1" w:rsidRPr="005665E8" w:rsidRDefault="005469C1" w:rsidP="005469C1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nie może bez zgody Zamawiającego przekazać praw i obowiązków wynikających z niniejszej umowy w całości lub w części na rzecz osób trzecich.</w:t>
      </w:r>
    </w:p>
    <w:p w:rsidR="005469C1" w:rsidRPr="005665E8" w:rsidRDefault="005469C1" w:rsidP="005469C1">
      <w:pPr>
        <w:pStyle w:val="Akapitzlist"/>
        <w:numPr>
          <w:ilvl w:val="0"/>
          <w:numId w:val="23"/>
        </w:numPr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Przelew wierzytelności wynikających z umowy może nastąpić tylko za zgodą Zamawiającego wyrażoną na piśmie pod rygorem nieważności</w:t>
      </w:r>
    </w:p>
    <w:p w:rsidR="00E16914" w:rsidRPr="005665E8" w:rsidRDefault="00E16914">
      <w:pPr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3</w:t>
      </w: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Okres obowiązywania umowy</w:t>
      </w:r>
    </w:p>
    <w:p w:rsidR="00B8459E" w:rsidRPr="005665E8" w:rsidRDefault="00B8459E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Umowa zostaje zawarta na czas określony tj. </w:t>
      </w:r>
      <w:r w:rsidRPr="005469C1">
        <w:rPr>
          <w:rFonts w:eastAsiaTheme="minorEastAsia"/>
          <w:w w:val="100"/>
          <w:sz w:val="24"/>
          <w:szCs w:val="24"/>
        </w:rPr>
        <w:t>od dnia</w:t>
      </w:r>
      <w:r w:rsidR="005469C1">
        <w:rPr>
          <w:rFonts w:eastAsiaTheme="minorEastAsia"/>
          <w:w w:val="100"/>
          <w:sz w:val="24"/>
          <w:szCs w:val="24"/>
        </w:rPr>
        <w:t xml:space="preserve"> jej</w:t>
      </w:r>
      <w:r w:rsidRPr="005469C1">
        <w:rPr>
          <w:rFonts w:eastAsiaTheme="minorEastAsia"/>
          <w:w w:val="100"/>
          <w:sz w:val="24"/>
          <w:szCs w:val="24"/>
        </w:rPr>
        <w:t xml:space="preserve"> </w:t>
      </w:r>
      <w:r w:rsidR="00B83236" w:rsidRPr="005469C1">
        <w:rPr>
          <w:rFonts w:eastAsiaTheme="minorEastAsia"/>
          <w:w w:val="100"/>
          <w:sz w:val="24"/>
          <w:szCs w:val="24"/>
        </w:rPr>
        <w:t xml:space="preserve">zawarcia 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do dnia </w:t>
      </w: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31</w:t>
      </w:r>
      <w:r w:rsidR="00B83236"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 </w:t>
      </w: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grudnia 201</w:t>
      </w:r>
      <w:r w:rsidR="00B83236"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8</w:t>
      </w: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r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 lub do wyczerpania kwoty określonej w § 4 ust. 2 w zależności, która sytuacja nastąpi wcześniej.</w:t>
      </w:r>
    </w:p>
    <w:p w:rsidR="00B8459E" w:rsidRPr="005665E8" w:rsidRDefault="00B8459E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 tytułu niewykorzystania całej kwoty, o której mowa w § 4 ust. 2, Wykonawca nie jest uprawniony do dochodzenia jakichkolwiek roszczeń wobec Zamawiającego.</w:t>
      </w:r>
    </w:p>
    <w:p w:rsidR="00B8459E" w:rsidRPr="005665E8" w:rsidRDefault="00B8459E">
      <w:pPr>
        <w:pStyle w:val="Akapitzlist"/>
        <w:numPr>
          <w:ilvl w:val="0"/>
          <w:numId w:val="27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 zastrzeżeniem innych przypadków przewidzianych postanowieniami umowy lub przepisów prawa, niniejsza umowa ulega rozwiązaniu przed czasem, na jaki została zawarta z chwilą, gdy łącznie zapłacone, a także należne, lecz jeszcze niezapłacone wynagrodzenie Wykonawcy z tytułu świadczenia usług osiągnie kwotę określoną w</w:t>
      </w:r>
      <w:r w:rsidR="00B83236"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§</w:t>
      </w:r>
      <w:r w:rsidR="00B83236"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4</w:t>
      </w:r>
      <w:r w:rsidR="00B83236"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ust. 2. W takim wypadku umowa ulega rozwiązaniu z ostatnim dniem miesiąca kalendarzowego, w którym zobowiązania Zamawiającego wobec Wykonawcy osiągnęły kwotę wskazaną powyżej.</w:t>
      </w:r>
    </w:p>
    <w:p w:rsidR="00B8459E" w:rsidRPr="005665E8" w:rsidRDefault="00B8459E">
      <w:pPr>
        <w:tabs>
          <w:tab w:val="left" w:pos="757"/>
        </w:tabs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4</w:t>
      </w: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Wynagrodzenie</w:t>
      </w:r>
    </w:p>
    <w:p w:rsidR="00B8459E" w:rsidRPr="005665E8" w:rsidRDefault="00B8459E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Strony ustalają, że wynagrodzenie za zszycie jednego egzemplarza wydruków dzienników urzędowych rozliczane będzie zgodnie z ofertą stanowiącą </w:t>
      </w:r>
      <w:r w:rsidRPr="005469C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załącznik nr</w:t>
      </w:r>
      <w:r w:rsidR="00B83236"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2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do umowy.</w:t>
      </w:r>
    </w:p>
    <w:p w:rsidR="00B8459E" w:rsidRPr="005665E8" w:rsidRDefault="00B8459E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Wartość przedmiotu umowy stanowić będzie iloczyn wydruków przekazanych do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zszycia i ceny w wysokości ......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.......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..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B83236" w:rsidRPr="005469C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zł</w:t>
      </w:r>
      <w:r w:rsidRPr="005469C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brutto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(słownie: ………… złotych 00/100) 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zszycie jednego wydruku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z zastrzeżeniem, iż wartość ta w okresie, o którym mowa w § 3 ust. 1, nie może przekroczyć kwoty …………. </w:t>
      </w:r>
      <w:r w:rsidR="00B83236" w:rsidRPr="005469C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zł </w:t>
      </w:r>
      <w:r w:rsidRPr="005469C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brutto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(słownie: …………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złotych 00/100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).</w:t>
      </w:r>
    </w:p>
    <w:p w:rsidR="00B8459E" w:rsidRPr="005665E8" w:rsidRDefault="00B8459E">
      <w:pPr>
        <w:pStyle w:val="Akapitzlist"/>
        <w:numPr>
          <w:ilvl w:val="0"/>
          <w:numId w:val="29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lastRenderedPageBreak/>
        <w:t>Wszystkie koszty związane z odebraniem wydruków, przywozem, opłatami i podatkami obowiązującymi na terenie Rzeczypospolitej Polskiej w okresie wykonywania umowy ponosi Wykonawca.</w:t>
      </w:r>
    </w:p>
    <w:p w:rsidR="00B8459E" w:rsidRPr="005665E8" w:rsidRDefault="00B8459E">
      <w:pPr>
        <w:pStyle w:val="Akapitzlist"/>
        <w:adjustRightInd w:val="0"/>
        <w:spacing w:before="0" w:line="360" w:lineRule="auto"/>
        <w:ind w:left="0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5</w:t>
      </w:r>
    </w:p>
    <w:p w:rsidR="00B8459E" w:rsidRPr="005665E8" w:rsidRDefault="00B8459E">
      <w:pPr>
        <w:pStyle w:val="Akapitzlist"/>
        <w:adjustRightInd w:val="0"/>
        <w:spacing w:before="0" w:line="360" w:lineRule="auto"/>
        <w:ind w:left="0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Zapłata</w:t>
      </w:r>
    </w:p>
    <w:p w:rsidR="00B8459E" w:rsidRPr="005665E8" w:rsidRDefault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Zapłata wynagrodzenia za każdą partię zszytych wydruków dzienników urzędowych odbywać się będzie na podstawie faktur wystawianych przez Wykonawcę po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podpisaniu przez Zamawiającego, bez zastrzeżeń, protokołu odbioru, o którym mowa w § 2 ust. </w:t>
      </w:r>
      <w:r w:rsidR="00E16914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7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Pr="005665E8" w:rsidRDefault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Należność z faktury zostanie uregulowana każdorazowo w terminie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do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21 dni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od daty otrzymania przez Zamawiającego prawidłowo wystawionej faktury.</w:t>
      </w:r>
    </w:p>
    <w:p w:rsidR="00B8459E" w:rsidRPr="005665E8" w:rsidRDefault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Zapłata wynagrodzenia nastąpi na rachunek bankowy Wykonawcy nr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……………..</w:t>
      </w: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 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prowadzony przez 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………………..........................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</w:t>
      </w:r>
    </w:p>
    <w:p w:rsidR="00B8459E" w:rsidRPr="005665E8" w:rsidRDefault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Na fakturze Wykonawca umieści symbol i numer umowy.</w:t>
      </w:r>
    </w:p>
    <w:p w:rsidR="00B8459E" w:rsidRPr="005665E8" w:rsidRDefault="00B8459E">
      <w:pPr>
        <w:pStyle w:val="Akapitzlist"/>
        <w:numPr>
          <w:ilvl w:val="0"/>
          <w:numId w:val="31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 datę zapłaty przyjmuje się datę obciążenia rachunku bankowego Zamawiającego.</w:t>
      </w:r>
    </w:p>
    <w:p w:rsidR="00B83236" w:rsidRPr="005665E8" w:rsidRDefault="00B83236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6</w:t>
      </w: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Nadzór nad wykonaniem umowy</w:t>
      </w:r>
    </w:p>
    <w:p w:rsidR="00B8459E" w:rsidRPr="005665E8" w:rsidRDefault="00B8459E">
      <w:pPr>
        <w:pStyle w:val="Akapitzlist"/>
        <w:numPr>
          <w:ilvl w:val="0"/>
          <w:numId w:val="14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 podpisaniu umowy osobami ze strony Zamawiającego wyznaczonymi do kontaktów z Wykonawcą w trakcie realizacji przedmiotu umowy oraz odbioru przedmiotu umowy będ</w:t>
      </w:r>
      <w:r w:rsidR="00B83236"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ą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:</w:t>
      </w:r>
    </w:p>
    <w:p w:rsidR="00B83236" w:rsidRPr="005469C1" w:rsidRDefault="00B83236" w:rsidP="005469C1">
      <w:pPr>
        <w:pStyle w:val="Akapitzlist"/>
        <w:numPr>
          <w:ilvl w:val="0"/>
          <w:numId w:val="35"/>
        </w:numPr>
        <w:tabs>
          <w:tab w:val="left" w:pos="1134"/>
        </w:tabs>
        <w:autoSpaceDN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</w:rPr>
      </w:pPr>
      <w:r w:rsidRPr="005469C1">
        <w:rPr>
          <w:rStyle w:val="nazwapodmiotuZnak"/>
          <w:rFonts w:ascii="Times New Roman" w:eastAsiaTheme="minorEastAsia" w:hAnsi="Times New Roman"/>
          <w:w w:val="100"/>
        </w:rPr>
        <w:t>Pan/i</w:t>
      </w:r>
      <w:r w:rsidRPr="005469C1">
        <w:rPr>
          <w:rStyle w:val="nazwapodmiotuZnak"/>
          <w:rFonts w:ascii="Times New Roman" w:eastAsiaTheme="minorEastAsia" w:hAnsi="Times New Roman"/>
          <w:b w:val="0"/>
          <w:w w:val="100"/>
        </w:rPr>
        <w:t xml:space="preserve"> ………….………, tel. (22) …………..…….., e-mail: …………..….....,</w:t>
      </w:r>
    </w:p>
    <w:p w:rsidR="00B83236" w:rsidRPr="005665E8" w:rsidRDefault="00B83236">
      <w:pPr>
        <w:pStyle w:val="Akapitzlist"/>
        <w:numPr>
          <w:ilvl w:val="0"/>
          <w:numId w:val="35"/>
        </w:numPr>
        <w:tabs>
          <w:tab w:val="left" w:pos="1134"/>
        </w:tabs>
        <w:autoSpaceDN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Pan/i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…………….……, tel. (22) …………..…</w:t>
      </w:r>
      <w:r w:rsid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….., e-mail: …………..….....,</w:t>
      </w:r>
    </w:p>
    <w:p w:rsidR="00B8459E" w:rsidRPr="005665E8" w:rsidRDefault="00B8459E">
      <w:pPr>
        <w:pStyle w:val="Akapitzlist"/>
        <w:numPr>
          <w:ilvl w:val="0"/>
          <w:numId w:val="14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Po podpisaniu umowy nadzór nad jej realizacją ze strony Wykonawcy sprawowany będzie przez:</w:t>
      </w:r>
    </w:p>
    <w:p w:rsidR="00B83236" w:rsidRPr="005469C1" w:rsidRDefault="00B83236" w:rsidP="005469C1">
      <w:pPr>
        <w:pStyle w:val="Akapitzlist"/>
        <w:numPr>
          <w:ilvl w:val="0"/>
          <w:numId w:val="35"/>
        </w:numPr>
        <w:tabs>
          <w:tab w:val="left" w:pos="1134"/>
        </w:tabs>
        <w:autoSpaceDN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 xml:space="preserve">Pan/i 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…………….………, tel. (22) …………..…….., e-mail: …………..….....,</w:t>
      </w:r>
    </w:p>
    <w:p w:rsidR="00B8459E" w:rsidRPr="005665E8" w:rsidRDefault="00B8459E">
      <w:pPr>
        <w:pStyle w:val="Akapitzlist"/>
        <w:numPr>
          <w:ilvl w:val="0"/>
          <w:numId w:val="33"/>
        </w:numPr>
        <w:tabs>
          <w:tab w:val="left" w:pos="567"/>
        </w:tabs>
        <w:adjustRightInd w:val="0"/>
        <w:spacing w:before="0" w:line="360" w:lineRule="auto"/>
        <w:ind w:left="567" w:hanging="709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B8459E" w:rsidRPr="005665E8" w:rsidRDefault="00B8459E">
      <w:pPr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7</w:t>
      </w: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Kary umowne</w:t>
      </w:r>
    </w:p>
    <w:p w:rsidR="00B8459E" w:rsidRPr="005665E8" w:rsidRDefault="00B8459E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zapłaci Zamawiającemu kary umowne:</w:t>
      </w:r>
    </w:p>
    <w:p w:rsidR="00B8459E" w:rsidRPr="005665E8" w:rsidRDefault="00B8459E">
      <w:pPr>
        <w:pStyle w:val="Akapitzlist"/>
        <w:numPr>
          <w:ilvl w:val="0"/>
          <w:numId w:val="32"/>
        </w:numPr>
        <w:tabs>
          <w:tab w:val="left" w:pos="1134"/>
        </w:tabs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przypadku niedotrzymania przez Wykonawcę terminów określonych w § 2 ust. 3 i 5 – w wysokości </w:t>
      </w: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2%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wynagrodzenia brutto liczonego od każdego zszytego wydruku, określonego w § 4 ust. 2 za każdy rozpoczęty dzień opóźnienia,</w:t>
      </w:r>
    </w:p>
    <w:p w:rsidR="00B8459E" w:rsidRPr="005665E8" w:rsidRDefault="00B8459E">
      <w:pPr>
        <w:pStyle w:val="Akapitzlist"/>
        <w:numPr>
          <w:ilvl w:val="0"/>
          <w:numId w:val="32"/>
        </w:numPr>
        <w:tabs>
          <w:tab w:val="left" w:pos="1134"/>
        </w:tabs>
        <w:adjustRightInd w:val="0"/>
        <w:spacing w:before="0" w:line="360" w:lineRule="auto"/>
        <w:ind w:left="1134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za odstąpienie od umowy lub jej wypowiedzenie przez Zamawiającego z przyczyn zależnych od Wykonawcy – w wysokości </w:t>
      </w: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20%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maksymalnego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wynagrodzenia brutto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o którym mowa w § 4 ust. 2.</w:t>
      </w:r>
    </w:p>
    <w:p w:rsidR="00B8459E" w:rsidRPr="005665E8" w:rsidRDefault="00B8459E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Łączna wysokość kar umownych nie może przekroczyć </w:t>
      </w:r>
      <w:r w:rsid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kwoty maksymalnego</w:t>
      </w:r>
      <w:r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wynagrodzenia brutto</w:t>
      </w:r>
      <w:r w:rsidR="00B83236"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 </w:t>
      </w:r>
      <w:r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określonego w § 4 ust. 2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Pr="005665E8" w:rsidRDefault="00B8459E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Zamawiający ma prawo dochodzenia odszkodowania przewyższającego wysokość zastrzeżonych kar umownych.</w:t>
      </w:r>
    </w:p>
    <w:p w:rsidR="00B8459E" w:rsidRPr="005665E8" w:rsidRDefault="00B8459E">
      <w:pPr>
        <w:pStyle w:val="Akapitzlist"/>
        <w:numPr>
          <w:ilvl w:val="0"/>
          <w:numId w:val="10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wyraża zgodę na potrącenie kary umownej, o której mowa w ust. 1 pkt 1 z przysługującego mu wynagrodzenia.</w:t>
      </w:r>
    </w:p>
    <w:p w:rsidR="00B8459E" w:rsidRPr="005665E8" w:rsidRDefault="00B8459E">
      <w:pPr>
        <w:tabs>
          <w:tab w:val="left" w:pos="567"/>
        </w:tabs>
        <w:adjustRightInd w:val="0"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8</w:t>
      </w: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Obowiązek zachowania tajemnicy</w:t>
      </w:r>
    </w:p>
    <w:p w:rsidR="00B8459E" w:rsidRPr="005665E8" w:rsidRDefault="00B8459E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Wszelkie informacje, co do których Wykonawca powziął wiadomość w związku z zawarciem i wykonywaniem niniejszej umowy, objęte są klauzulą poufności 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w 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czasie trwania umowy, jak również po jej zakończeniu.</w:t>
      </w:r>
    </w:p>
    <w:p w:rsidR="00B8459E" w:rsidRPr="005665E8" w:rsidRDefault="00B8459E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Obowiązek zachowania tajemnicy opisanej w ust. 1, nie dotyczy informacji oficjalnie ujawnionych przez Zamawiającego lub, których obowiązek udostępnienia wynika z powszechnie obowiązujących przepisów prawa. </w:t>
      </w:r>
    </w:p>
    <w:p w:rsidR="00B8459E" w:rsidRPr="005665E8" w:rsidRDefault="00B8459E">
      <w:pPr>
        <w:pStyle w:val="Akapitzlist"/>
        <w:numPr>
          <w:ilvl w:val="0"/>
          <w:numId w:val="20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Wykonawca oświadcza, że zastosuje wszelkie niezbędne środki, uniemożliwiające wejście w posiadanie wydruków dzienników urzędowych przez osoby trzecie, a także chroniące przed ich zniszczeniem.</w:t>
      </w:r>
    </w:p>
    <w:p w:rsidR="00B8459E" w:rsidRPr="005665E8" w:rsidRDefault="00B8459E">
      <w:pPr>
        <w:autoSpaceDE/>
        <w:autoSpaceDN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9</w:t>
      </w: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Zmiana i odstąpienie od umowy</w:t>
      </w:r>
    </w:p>
    <w:p w:rsidR="00B8459E" w:rsidRPr="005665E8" w:rsidRDefault="00B8459E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Zmiana postanowień niniejszej umowy może nastąpić za zgodą obu Stron, wyrażoną na</w:t>
      </w:r>
      <w:r w:rsidR="00B83236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piśmie, w formie aneksu do umowy, pod rygorem nieważności, z zastrzeżeniem § 6 ust. 3.</w:t>
      </w:r>
    </w:p>
    <w:p w:rsidR="005665E8" w:rsidRPr="005665E8" w:rsidRDefault="005665E8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Zamawiającemu przysługuje prawo odstąpienia od umowy lub jej wypowiedzenia ze skutkiem natychmiastowym, w przypadku niewykonywania lub nienależytego wykonywania umowy, w szczególności opóźnienia w realizacji jednostkowych zleceń objętych przedmiotem umowy, wynoszącego co najmniej </w:t>
      </w:r>
      <w:r w:rsidRPr="005469C1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7 dni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, licząc od dnia przekazania informacji o przygotowanych do zszycia wydrukach dzienników urzędowych. Prawo odstąpienia może być wykonane najpóźniej w ciągu 20 dni od zaistnienia zdarzenia stanowiącego przesłankę odstąpienia.</w:t>
      </w:r>
    </w:p>
    <w:p w:rsidR="00B8459E" w:rsidRPr="005469C1" w:rsidRDefault="00B83236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Strony zastrzegają sobie możliwość rozwiązania umowy przez każdą ze stron umowy za uprzednim jednomiesięcznym okresem wypowiedzenia, przypadającym na koniec miesiąca kalendarzowego</w:t>
      </w:r>
      <w:r w:rsidR="00B8459E"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Pr="005665E8" w:rsidRDefault="00B8459E">
      <w:pPr>
        <w:pStyle w:val="Akapitzlist"/>
        <w:numPr>
          <w:ilvl w:val="0"/>
          <w:numId w:val="19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Oświadczenie o wypowiedzeniu umowy z zachowaniem okresu wypowiedzenia, winno być złożone w formie pisemnej pod rygorem nieważności. </w:t>
      </w:r>
    </w:p>
    <w:p w:rsidR="00B8459E" w:rsidRPr="005665E8" w:rsidRDefault="00B8459E">
      <w:pPr>
        <w:autoSpaceDE/>
        <w:autoSpaceDN/>
        <w:spacing w:before="0" w:line="360" w:lineRule="auto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§ 10</w:t>
      </w:r>
    </w:p>
    <w:p w:rsidR="00B8459E" w:rsidRPr="005665E8" w:rsidRDefault="00B8459E">
      <w:pPr>
        <w:adjustRightInd w:val="0"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Postanowienia końcowe</w:t>
      </w:r>
    </w:p>
    <w:p w:rsidR="00B8459E" w:rsidRPr="005469C1" w:rsidRDefault="005665E8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W sprawach ni</w:t>
      </w:r>
      <w:bookmarkStart w:id="0" w:name="_GoBack"/>
      <w:bookmarkEnd w:id="0"/>
      <w:r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  <w:t>euregulowanych niniejszą umową będą miały zastosowanie przepisy prawa powszechnie obowiązującego, w tym przepisy ustawy z dnia 23 kwietnia 1964 r. – Kodeks cywilny (Dz. U. z 2017 r. poz. 459 z późn. zm.)</w:t>
      </w:r>
      <w:r w:rsidR="00B8459E" w:rsidRPr="005469C1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.</w:t>
      </w:r>
    </w:p>
    <w:p w:rsidR="00B8459E" w:rsidRPr="005665E8" w:rsidRDefault="00B8459E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Wszelkie spory mogące wyniknąć pomiędzy Stronami w toku realizowania przedmiotu umowy lub z nią związane, w przypadku braku możliwości ich polubownego załatwienia, będą rozpatrywane przez sąd właściwy dla siedziby Zamawiającego.</w:t>
      </w:r>
    </w:p>
    <w:p w:rsidR="00B8459E" w:rsidRPr="005665E8" w:rsidRDefault="00B8459E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Umowa wchodzi w życie z dniem podpisania.</w:t>
      </w:r>
    </w:p>
    <w:p w:rsidR="00B8459E" w:rsidRPr="005665E8" w:rsidRDefault="00B8459E">
      <w:pPr>
        <w:pStyle w:val="Akapitzlist"/>
        <w:numPr>
          <w:ilvl w:val="0"/>
          <w:numId w:val="18"/>
        </w:numPr>
        <w:tabs>
          <w:tab w:val="left" w:pos="567"/>
        </w:tabs>
        <w:adjustRightInd w:val="0"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Umowę sporządzono w trzech jednobrzmiących egzemplarzach, dwa egzemplarze dla</w:t>
      </w:r>
      <w:r w:rsidR="005665E8"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 </w:t>
      </w:r>
      <w:r w:rsidRPr="005665E8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Zamawiającego i jeden egzemplarz dla Wykonawcy.</w:t>
      </w:r>
    </w:p>
    <w:p w:rsidR="00B8459E" w:rsidRPr="005469C1" w:rsidRDefault="00B8459E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</w:p>
    <w:p w:rsidR="00B8459E" w:rsidRPr="005469C1" w:rsidRDefault="00B8459E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5665E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Do umowy dołączono następujące załączniki, które stanowią jej integralną część:</w:t>
      </w:r>
    </w:p>
    <w:p w:rsidR="00B8459E" w:rsidRPr="005665E8" w:rsidRDefault="00B8459E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5665E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 xml:space="preserve">Załącznik nr 1 – </w:t>
      </w:r>
      <w:r w:rsidRPr="005665E8">
        <w:rPr>
          <w:rStyle w:val="nazwapodmiotuZnak"/>
          <w:rFonts w:ascii="Times New Roman" w:eastAsiaTheme="minorEastAsia" w:hAnsi="Times New Roman"/>
          <w:b w:val="0"/>
          <w:sz w:val="24"/>
          <w:szCs w:val="24"/>
        </w:rPr>
        <w:t>Szczegółowe zasady zszywania wydruków</w:t>
      </w:r>
    </w:p>
    <w:p w:rsidR="00B8459E" w:rsidRPr="005665E8" w:rsidRDefault="00B8459E">
      <w:pPr>
        <w:pStyle w:val="Standard"/>
        <w:spacing w:after="0" w:line="360" w:lineRule="auto"/>
        <w:jc w:val="both"/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</w:pPr>
      <w:r w:rsidRPr="005665E8">
        <w:rPr>
          <w:rStyle w:val="nazwapodmiotuZnak"/>
          <w:rFonts w:ascii="Times New Roman" w:eastAsiaTheme="minorEastAsia" w:hAnsi="Times New Roman"/>
          <w:b w:val="0"/>
          <w:kern w:val="0"/>
          <w:sz w:val="24"/>
          <w:szCs w:val="24"/>
          <w:lang w:bidi="ar-SA"/>
        </w:rPr>
        <w:t>Załącznik nr 2 – Oferta Wykonawcy</w:t>
      </w:r>
    </w:p>
    <w:p w:rsidR="004D683C" w:rsidRDefault="004D683C" w:rsidP="004D683C">
      <w:pPr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Default="004D683C" w:rsidP="004D683C">
      <w:pPr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</w:p>
    <w:p w:rsidR="004D683C" w:rsidRPr="00F51018" w:rsidRDefault="004D683C" w:rsidP="004D683C">
      <w:pPr>
        <w:spacing w:line="360" w:lineRule="auto"/>
        <w:ind w:firstLine="708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WYKONAWCA</w:t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b/>
          <w:sz w:val="24"/>
          <w:szCs w:val="24"/>
        </w:rPr>
        <w:tab/>
      </w:r>
      <w:r w:rsidRPr="00F51018"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ZAMAWIAJĄCY</w:t>
      </w:r>
    </w:p>
    <w:p w:rsidR="004D683C" w:rsidRPr="00F51018" w:rsidRDefault="004D683C" w:rsidP="004D683C">
      <w:pPr>
        <w:spacing w:line="360" w:lineRule="auto"/>
        <w:ind w:firstLine="708"/>
        <w:rPr>
          <w:b/>
          <w:sz w:val="14"/>
          <w:szCs w:val="24"/>
        </w:rPr>
      </w:pPr>
    </w:p>
    <w:p w:rsidR="004D683C" w:rsidRDefault="004D683C" w:rsidP="004D683C">
      <w:pPr>
        <w:spacing w:line="360" w:lineRule="auto"/>
        <w:rPr>
          <w:sz w:val="24"/>
          <w:szCs w:val="24"/>
        </w:rPr>
      </w:pPr>
      <w:r w:rsidRPr="00F51018">
        <w:rPr>
          <w:sz w:val="24"/>
          <w:szCs w:val="24"/>
        </w:rPr>
        <w:t xml:space="preserve">         …………………………..</w:t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</w:r>
      <w:r w:rsidRPr="00F51018">
        <w:rPr>
          <w:sz w:val="24"/>
          <w:szCs w:val="24"/>
        </w:rPr>
        <w:tab/>
        <w:t xml:space="preserve">    </w:t>
      </w:r>
      <w:r w:rsidRPr="00F51018">
        <w:rPr>
          <w:sz w:val="24"/>
          <w:szCs w:val="24"/>
        </w:rPr>
        <w:tab/>
        <w:t xml:space="preserve">          …………………………….</w:t>
      </w:r>
    </w:p>
    <w:p w:rsidR="00A24E4D" w:rsidRDefault="00A24E4D" w:rsidP="004D683C">
      <w:pPr>
        <w:spacing w:line="360" w:lineRule="auto"/>
        <w:rPr>
          <w:sz w:val="24"/>
          <w:szCs w:val="24"/>
        </w:rPr>
      </w:pPr>
    </w:p>
    <w:p w:rsidR="005665E8" w:rsidRDefault="005665E8">
      <w:pPr>
        <w:autoSpaceDE/>
        <w:autoSpaceDN/>
        <w:spacing w:before="0"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65E8" w:rsidRPr="005469C1" w:rsidRDefault="005665E8" w:rsidP="005469C1">
      <w:pPr>
        <w:autoSpaceDE/>
        <w:autoSpaceDN/>
        <w:spacing w:before="0" w:line="360" w:lineRule="auto"/>
        <w:jc w:val="right"/>
        <w:rPr>
          <w:rStyle w:val="nazwapodmiotuZnak"/>
          <w:rFonts w:ascii="Times New Roman" w:eastAsiaTheme="minorEastAsia" w:hAnsi="Times New Roman"/>
          <w:w w:val="100"/>
        </w:rPr>
      </w:pPr>
      <w:r w:rsidRPr="005469C1">
        <w:rPr>
          <w:rStyle w:val="nazwapodmiotuZnak"/>
          <w:rFonts w:ascii="Times New Roman" w:eastAsiaTheme="minorEastAsia" w:hAnsi="Times New Roman"/>
          <w:w w:val="100"/>
        </w:rPr>
        <w:t xml:space="preserve">Załącznik nr </w:t>
      </w:r>
      <w:r>
        <w:rPr>
          <w:rStyle w:val="nazwapodmiotuZnak"/>
          <w:rFonts w:ascii="Times New Roman" w:eastAsiaTheme="minorEastAsia" w:hAnsi="Times New Roman"/>
          <w:w w:val="100"/>
        </w:rPr>
        <w:t>1</w:t>
      </w:r>
      <w:r w:rsidRPr="005469C1">
        <w:rPr>
          <w:rStyle w:val="nazwapodmiotuZnak"/>
          <w:rFonts w:ascii="Times New Roman" w:eastAsiaTheme="minorEastAsia" w:hAnsi="Times New Roman"/>
          <w:w w:val="100"/>
        </w:rPr>
        <w:t xml:space="preserve"> </w:t>
      </w:r>
      <w:r w:rsidRPr="005469C1">
        <w:rPr>
          <w:rStyle w:val="nazwapodmiotuZnak"/>
          <w:rFonts w:ascii="Times New Roman" w:eastAsiaTheme="minorEastAsia" w:hAnsi="Times New Roman"/>
          <w:b w:val="0"/>
          <w:w w:val="100"/>
        </w:rPr>
        <w:t>do umowy</w:t>
      </w:r>
      <w:r w:rsidRPr="005469C1">
        <w:rPr>
          <w:rStyle w:val="nazwapodmiotuZnak"/>
          <w:rFonts w:ascii="Times New Roman" w:eastAsiaTheme="minorEastAsia" w:hAnsi="Times New Roman"/>
          <w:w w:val="100"/>
        </w:rPr>
        <w:t xml:space="preserve"> RCL – VIII – ……./2017</w:t>
      </w:r>
    </w:p>
    <w:p w:rsidR="00A24E4D" w:rsidRPr="005469C1" w:rsidRDefault="005665E8" w:rsidP="005469C1">
      <w:pPr>
        <w:autoSpaceDE/>
        <w:autoSpaceDN/>
        <w:spacing w:before="0" w:line="360" w:lineRule="auto"/>
        <w:jc w:val="right"/>
        <w:rPr>
          <w:rStyle w:val="nazwapodmiotuZnak"/>
          <w:rFonts w:ascii="Times New Roman" w:eastAsiaTheme="minorEastAsia" w:hAnsi="Times New Roman"/>
          <w:b w:val="0"/>
          <w:w w:val="100"/>
        </w:rPr>
      </w:pPr>
      <w:r w:rsidRPr="005469C1">
        <w:rPr>
          <w:rStyle w:val="nazwapodmiotuZnak"/>
          <w:rFonts w:ascii="Times New Roman" w:eastAsiaTheme="minorEastAsia" w:hAnsi="Times New Roman"/>
          <w:b w:val="0"/>
          <w:w w:val="100"/>
        </w:rPr>
        <w:t>z dnia ………………… 2017 r.</w:t>
      </w:r>
    </w:p>
    <w:p w:rsidR="00A24E4D" w:rsidRPr="005469C1" w:rsidRDefault="00A24E4D" w:rsidP="00B83236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</w:rPr>
      </w:pPr>
    </w:p>
    <w:p w:rsidR="00A24E4D" w:rsidRDefault="005665E8" w:rsidP="00B83236">
      <w:pPr>
        <w:autoSpaceDE/>
        <w:autoSpaceDN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w w:val="100"/>
          <w:sz w:val="24"/>
          <w:szCs w:val="24"/>
        </w:rPr>
        <w:t>SZCZEGÓŁOWE ZASADY ZSZYWANIA WYDRUKÓW</w:t>
      </w:r>
    </w:p>
    <w:p w:rsidR="005665E8" w:rsidRPr="005469C1" w:rsidRDefault="005665E8" w:rsidP="00B83236">
      <w:pPr>
        <w:autoSpaceDE/>
        <w:autoSpaceDN/>
        <w:spacing w:before="0" w:line="360" w:lineRule="auto"/>
        <w:jc w:val="center"/>
        <w:rPr>
          <w:rStyle w:val="nazwapodmiotuZnak"/>
          <w:rFonts w:ascii="Times New Roman" w:eastAsiaTheme="minorEastAsia" w:hAnsi="Times New Roman"/>
          <w:w w:val="100"/>
          <w:sz w:val="24"/>
        </w:rPr>
      </w:pPr>
    </w:p>
    <w:p w:rsidR="00A24E4D" w:rsidRDefault="00A24E4D" w:rsidP="005469C1">
      <w:pPr>
        <w:pStyle w:val="Akapitzlist"/>
        <w:numPr>
          <w:ilvl w:val="0"/>
          <w:numId w:val="34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A24E4D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Do z</w:t>
      </w:r>
      <w:r w:rsidRPr="00B8323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szycia ma być zastosowany cienki sznurek biało-czerwony bawełniany, przeprowadzony przez 4 otwory zabezpieczone mosiężnymi okuciami. </w:t>
      </w:r>
    </w:p>
    <w:p w:rsidR="00A24E4D" w:rsidRDefault="00A24E4D" w:rsidP="005469C1">
      <w:pPr>
        <w:pStyle w:val="Akapitzlist"/>
        <w:numPr>
          <w:ilvl w:val="0"/>
          <w:numId w:val="34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B8323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Na początku i na końcu stosu należy dodać okładkę z białego, cienkiego, bezkwasowego kartonu do której końce sznurka będą przyklejone i zabezpieczone plombą (naklejką) papierową, pozwalając na opieczętowanie i potwierdzenie za zgodność z oryginałem.</w:t>
      </w:r>
    </w:p>
    <w:p w:rsidR="00A24E4D" w:rsidRDefault="00A24E4D" w:rsidP="005469C1">
      <w:pPr>
        <w:pStyle w:val="Akapitzlist"/>
        <w:numPr>
          <w:ilvl w:val="0"/>
          <w:numId w:val="34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B8323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Okładka kartonowa od góry i dołu (po zewnętrznych stronach oprawy) ma być zabezpieczona plastikowym paskiem, który znajduje się pod mosiężnymi okuciami.</w:t>
      </w:r>
    </w:p>
    <w:p w:rsidR="00A24E4D" w:rsidRDefault="00A24E4D" w:rsidP="005469C1">
      <w:pPr>
        <w:pStyle w:val="Akapitzlist"/>
        <w:numPr>
          <w:ilvl w:val="0"/>
          <w:numId w:val="34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B83236"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 xml:space="preserve">Jeden egzemplarz (przeznaczony dla Biblioteki Narodowej) ma być zszywany bez okuć mosiężnych, jedynie z okładkami i plastikowymi paskami. </w:t>
      </w:r>
    </w:p>
    <w:p w:rsidR="00A24E4D" w:rsidRPr="00B83236" w:rsidRDefault="00A24E4D" w:rsidP="005469C1">
      <w:pPr>
        <w:pStyle w:val="Akapitzlist"/>
        <w:numPr>
          <w:ilvl w:val="0"/>
          <w:numId w:val="34"/>
        </w:numPr>
        <w:autoSpaceDE/>
        <w:autoSpaceDN/>
        <w:spacing w:before="0" w:line="360" w:lineRule="auto"/>
        <w:ind w:left="567" w:hanging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  <w:t>Zdjęcia poglądowe:</w:t>
      </w:r>
    </w:p>
    <w:p w:rsidR="00A24E4D" w:rsidRPr="00B83236" w:rsidRDefault="00A24E4D" w:rsidP="00B83236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  <w:r w:rsidRPr="00B83236">
        <w:rPr>
          <w:rStyle w:val="nazwapodmiotuZnak"/>
          <w:rFonts w:ascii="Times New Roman" w:eastAsiaTheme="minorEastAsia" w:hAnsi="Times New Roman"/>
          <w:b w:val="0"/>
          <w:noProof/>
          <w:w w:val="100"/>
          <w:sz w:val="24"/>
          <w:szCs w:val="24"/>
        </w:rPr>
        <w:drawing>
          <wp:inline distT="0" distB="0" distL="0" distR="0" wp14:anchorId="3DD76A06" wp14:editId="0C0B374F">
            <wp:extent cx="5375082" cy="3770588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794" cy="377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E4D" w:rsidRPr="00B83236" w:rsidRDefault="00A24E4D" w:rsidP="00B83236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A24E4D" w:rsidRDefault="00A24E4D" w:rsidP="00B83236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  <w:sz w:val="24"/>
          <w:szCs w:val="24"/>
        </w:rPr>
      </w:pPr>
    </w:p>
    <w:p w:rsidR="00A24E4D" w:rsidRPr="00B83236" w:rsidRDefault="00A24E4D" w:rsidP="00B83236">
      <w:pPr>
        <w:pStyle w:val="Akapitzlist"/>
        <w:autoSpaceDE/>
        <w:autoSpaceDN/>
        <w:spacing w:before="0" w:line="360" w:lineRule="auto"/>
        <w:ind w:left="567"/>
        <w:rPr>
          <w:rStyle w:val="nazwapodmiotuZnak"/>
          <w:rFonts w:ascii="Times New Roman" w:eastAsiaTheme="minorEastAsia" w:hAnsi="Times New Roman"/>
          <w:b w:val="0"/>
          <w:w w:val="100"/>
        </w:rPr>
      </w:pPr>
      <w:r w:rsidRPr="00B83236">
        <w:rPr>
          <w:rStyle w:val="nazwapodmiotuZnak"/>
          <w:rFonts w:ascii="Times New Roman" w:eastAsiaTheme="minorEastAsia" w:hAnsi="Times New Roman"/>
          <w:b w:val="0"/>
          <w:noProof/>
          <w:w w:val="100"/>
          <w:sz w:val="24"/>
          <w:szCs w:val="24"/>
        </w:rPr>
        <w:drawing>
          <wp:inline distT="0" distB="0" distL="0" distR="0" wp14:anchorId="7B8A6002" wp14:editId="069234A6">
            <wp:extent cx="5494351" cy="527966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538" cy="528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3236">
        <w:rPr>
          <w:rStyle w:val="nazwapodmiotuZnak"/>
          <w:rFonts w:ascii="Times New Roman" w:eastAsiaTheme="minorEastAsia" w:hAnsi="Times New Roman"/>
          <w:b w:val="0"/>
          <w:noProof/>
          <w:w w:val="100"/>
          <w:sz w:val="24"/>
          <w:szCs w:val="24"/>
        </w:rPr>
        <w:drawing>
          <wp:inline distT="0" distB="0" distL="0" distR="0" wp14:anchorId="73B1E438" wp14:editId="0A8D24EB">
            <wp:extent cx="5518205" cy="3458818"/>
            <wp:effectExtent l="0" t="0" r="635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980" cy="346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E4D" w:rsidRPr="00B83236" w:rsidSect="00EF6794">
      <w:footerReference w:type="defaul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9C" w:rsidRDefault="00736A9C" w:rsidP="008E44EB">
      <w:pPr>
        <w:spacing w:before="0" w:line="240" w:lineRule="auto"/>
      </w:pPr>
      <w:r>
        <w:separator/>
      </w:r>
    </w:p>
  </w:endnote>
  <w:endnote w:type="continuationSeparator" w:id="0">
    <w:p w:rsidR="00736A9C" w:rsidRDefault="00736A9C" w:rsidP="008E44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765622"/>
      <w:docPartObj>
        <w:docPartGallery w:val="Page Numbers (Bottom of Page)"/>
        <w:docPartUnique/>
      </w:docPartObj>
    </w:sdtPr>
    <w:sdtEndPr/>
    <w:sdtContent>
      <w:p w:rsidR="005665E8" w:rsidRDefault="005665E8" w:rsidP="005469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9C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9C" w:rsidRDefault="00736A9C" w:rsidP="008E44EB">
      <w:pPr>
        <w:spacing w:before="0" w:line="240" w:lineRule="auto"/>
      </w:pPr>
      <w:r>
        <w:separator/>
      </w:r>
    </w:p>
  </w:footnote>
  <w:footnote w:type="continuationSeparator" w:id="0">
    <w:p w:rsidR="00736A9C" w:rsidRDefault="00736A9C" w:rsidP="008E44E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F66004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67D4A"/>
    <w:multiLevelType w:val="hybridMultilevel"/>
    <w:tmpl w:val="B11A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4D2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6809"/>
    <w:multiLevelType w:val="hybridMultilevel"/>
    <w:tmpl w:val="AA1E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6C57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1700A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243CD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04D3D"/>
    <w:multiLevelType w:val="hybridMultilevel"/>
    <w:tmpl w:val="9A4867AE"/>
    <w:lvl w:ilvl="0" w:tplc="CF128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092D67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E3F72"/>
    <w:multiLevelType w:val="hybridMultilevel"/>
    <w:tmpl w:val="71821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C4C17"/>
    <w:multiLevelType w:val="hybridMultilevel"/>
    <w:tmpl w:val="83609DE4"/>
    <w:lvl w:ilvl="0" w:tplc="355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51507"/>
    <w:multiLevelType w:val="hybridMultilevel"/>
    <w:tmpl w:val="B6DA4FEC"/>
    <w:lvl w:ilvl="0" w:tplc="FF5AA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E449E"/>
    <w:multiLevelType w:val="hybridMultilevel"/>
    <w:tmpl w:val="39A6F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1513B8"/>
    <w:multiLevelType w:val="hybridMultilevel"/>
    <w:tmpl w:val="F5160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31D1D"/>
    <w:multiLevelType w:val="hybridMultilevel"/>
    <w:tmpl w:val="6A3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33F0C"/>
    <w:multiLevelType w:val="hybridMultilevel"/>
    <w:tmpl w:val="83609DE4"/>
    <w:lvl w:ilvl="0" w:tplc="355C6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017"/>
    <w:multiLevelType w:val="hybridMultilevel"/>
    <w:tmpl w:val="E2D6C2DA"/>
    <w:lvl w:ilvl="0" w:tplc="3276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E070B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B18CE"/>
    <w:multiLevelType w:val="hybridMultilevel"/>
    <w:tmpl w:val="3432C57A"/>
    <w:lvl w:ilvl="0" w:tplc="F3A46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C3C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43C5C"/>
    <w:multiLevelType w:val="hybridMultilevel"/>
    <w:tmpl w:val="A9A6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A116C"/>
    <w:multiLevelType w:val="hybridMultilevel"/>
    <w:tmpl w:val="03A8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C748E"/>
    <w:multiLevelType w:val="hybridMultilevel"/>
    <w:tmpl w:val="A404A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310CCA6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754841"/>
    <w:multiLevelType w:val="hybridMultilevel"/>
    <w:tmpl w:val="8E840B00"/>
    <w:lvl w:ilvl="0" w:tplc="C1EACA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DB2FEC"/>
    <w:multiLevelType w:val="hybridMultilevel"/>
    <w:tmpl w:val="3D10E3A4"/>
    <w:lvl w:ilvl="0" w:tplc="EA36D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878EC"/>
    <w:multiLevelType w:val="hybridMultilevel"/>
    <w:tmpl w:val="01A2EAC8"/>
    <w:lvl w:ilvl="0" w:tplc="BDB8C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6B73D0"/>
    <w:multiLevelType w:val="hybridMultilevel"/>
    <w:tmpl w:val="6F64F248"/>
    <w:lvl w:ilvl="0" w:tplc="62FCF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AE3D30"/>
    <w:multiLevelType w:val="hybridMultilevel"/>
    <w:tmpl w:val="56E2AC0A"/>
    <w:lvl w:ilvl="0" w:tplc="EC6EF9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8025E1F"/>
    <w:multiLevelType w:val="hybridMultilevel"/>
    <w:tmpl w:val="58A0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F5A04"/>
    <w:multiLevelType w:val="hybridMultilevel"/>
    <w:tmpl w:val="5EBA92F2"/>
    <w:lvl w:ilvl="0" w:tplc="B8E6C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83C5B"/>
    <w:multiLevelType w:val="hybridMultilevel"/>
    <w:tmpl w:val="FDA8A980"/>
    <w:lvl w:ilvl="0" w:tplc="8BC0EB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F608F"/>
    <w:multiLevelType w:val="hybridMultilevel"/>
    <w:tmpl w:val="1D0225D8"/>
    <w:lvl w:ilvl="0" w:tplc="72968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4410D"/>
    <w:multiLevelType w:val="hybridMultilevel"/>
    <w:tmpl w:val="6CC41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4"/>
  </w:num>
  <w:num w:numId="5">
    <w:abstractNumId w:val="14"/>
  </w:num>
  <w:num w:numId="6">
    <w:abstractNumId w:val="19"/>
  </w:num>
  <w:num w:numId="7">
    <w:abstractNumId w:val="6"/>
  </w:num>
  <w:num w:numId="8">
    <w:abstractNumId w:val="11"/>
  </w:num>
  <w:num w:numId="9">
    <w:abstractNumId w:val="18"/>
  </w:num>
  <w:num w:numId="10">
    <w:abstractNumId w:val="20"/>
  </w:num>
  <w:num w:numId="11">
    <w:abstractNumId w:val="24"/>
  </w:num>
  <w:num w:numId="12">
    <w:abstractNumId w:val="12"/>
  </w:num>
  <w:num w:numId="13">
    <w:abstractNumId w:val="7"/>
  </w:num>
  <w:num w:numId="14">
    <w:abstractNumId w:val="33"/>
  </w:num>
  <w:num w:numId="15">
    <w:abstractNumId w:val="25"/>
  </w:num>
  <w:num w:numId="16">
    <w:abstractNumId w:val="32"/>
  </w:num>
  <w:num w:numId="17">
    <w:abstractNumId w:val="30"/>
  </w:num>
  <w:num w:numId="18">
    <w:abstractNumId w:val="17"/>
  </w:num>
  <w:num w:numId="19">
    <w:abstractNumId w:val="22"/>
  </w:num>
  <w:num w:numId="20">
    <w:abstractNumId w:val="2"/>
  </w:num>
  <w:num w:numId="21">
    <w:abstractNumId w:val="21"/>
  </w:num>
  <w:num w:numId="22">
    <w:abstractNumId w:val="16"/>
  </w:num>
  <w:num w:numId="23">
    <w:abstractNumId w:val="15"/>
  </w:num>
  <w:num w:numId="24">
    <w:abstractNumId w:val="3"/>
  </w:num>
  <w:num w:numId="25">
    <w:abstractNumId w:val="28"/>
  </w:num>
  <w:num w:numId="26">
    <w:abstractNumId w:val="31"/>
  </w:num>
  <w:num w:numId="27">
    <w:abstractNumId w:val="5"/>
  </w:num>
  <w:num w:numId="28">
    <w:abstractNumId w:val="13"/>
  </w:num>
  <w:num w:numId="29">
    <w:abstractNumId w:val="8"/>
  </w:num>
  <w:num w:numId="30">
    <w:abstractNumId w:val="10"/>
  </w:num>
  <w:num w:numId="31">
    <w:abstractNumId w:val="23"/>
  </w:num>
  <w:num w:numId="32">
    <w:abstractNumId w:val="9"/>
  </w:num>
  <w:num w:numId="33">
    <w:abstractNumId w:val="26"/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EB"/>
    <w:rsid w:val="00026044"/>
    <w:rsid w:val="00041332"/>
    <w:rsid w:val="00051814"/>
    <w:rsid w:val="00060932"/>
    <w:rsid w:val="00075D6F"/>
    <w:rsid w:val="00081E8B"/>
    <w:rsid w:val="000B223E"/>
    <w:rsid w:val="000B5A26"/>
    <w:rsid w:val="000C565F"/>
    <w:rsid w:val="000C591D"/>
    <w:rsid w:val="000E2851"/>
    <w:rsid w:val="000F3B30"/>
    <w:rsid w:val="000F7373"/>
    <w:rsid w:val="00100B99"/>
    <w:rsid w:val="00111AB1"/>
    <w:rsid w:val="00113253"/>
    <w:rsid w:val="0011563B"/>
    <w:rsid w:val="001403A7"/>
    <w:rsid w:val="00176817"/>
    <w:rsid w:val="001828E5"/>
    <w:rsid w:val="001950EA"/>
    <w:rsid w:val="001A45B2"/>
    <w:rsid w:val="001C007B"/>
    <w:rsid w:val="001C1EE3"/>
    <w:rsid w:val="001C35A8"/>
    <w:rsid w:val="001D542A"/>
    <w:rsid w:val="001D73E8"/>
    <w:rsid w:val="001E5A0B"/>
    <w:rsid w:val="001E6D60"/>
    <w:rsid w:val="001E6F3E"/>
    <w:rsid w:val="001F0E69"/>
    <w:rsid w:val="00206E6A"/>
    <w:rsid w:val="002077AB"/>
    <w:rsid w:val="0023799D"/>
    <w:rsid w:val="00244678"/>
    <w:rsid w:val="00250CE4"/>
    <w:rsid w:val="002558FA"/>
    <w:rsid w:val="00260940"/>
    <w:rsid w:val="00260DA4"/>
    <w:rsid w:val="0026246F"/>
    <w:rsid w:val="00264699"/>
    <w:rsid w:val="0027233F"/>
    <w:rsid w:val="00274644"/>
    <w:rsid w:val="0028645B"/>
    <w:rsid w:val="00291DA7"/>
    <w:rsid w:val="002A4A14"/>
    <w:rsid w:val="002B19DF"/>
    <w:rsid w:val="002C43D1"/>
    <w:rsid w:val="002E2AF3"/>
    <w:rsid w:val="002F76CA"/>
    <w:rsid w:val="00305C7C"/>
    <w:rsid w:val="0030641E"/>
    <w:rsid w:val="003113CF"/>
    <w:rsid w:val="00331DD3"/>
    <w:rsid w:val="00351C95"/>
    <w:rsid w:val="003633FC"/>
    <w:rsid w:val="00371C8D"/>
    <w:rsid w:val="003746FB"/>
    <w:rsid w:val="00375C19"/>
    <w:rsid w:val="003A2A94"/>
    <w:rsid w:val="003A4979"/>
    <w:rsid w:val="003B1C0F"/>
    <w:rsid w:val="003B5216"/>
    <w:rsid w:val="003E4A42"/>
    <w:rsid w:val="00403306"/>
    <w:rsid w:val="00404C3B"/>
    <w:rsid w:val="004066D8"/>
    <w:rsid w:val="00406709"/>
    <w:rsid w:val="004106E8"/>
    <w:rsid w:val="00410820"/>
    <w:rsid w:val="00415C55"/>
    <w:rsid w:val="00422A77"/>
    <w:rsid w:val="00443DAE"/>
    <w:rsid w:val="00443DB1"/>
    <w:rsid w:val="00445999"/>
    <w:rsid w:val="00447D57"/>
    <w:rsid w:val="004545EF"/>
    <w:rsid w:val="00477683"/>
    <w:rsid w:val="00483447"/>
    <w:rsid w:val="004B4F45"/>
    <w:rsid w:val="004C7F69"/>
    <w:rsid w:val="004D683C"/>
    <w:rsid w:val="004E3E26"/>
    <w:rsid w:val="00501AA2"/>
    <w:rsid w:val="005131B3"/>
    <w:rsid w:val="005144D7"/>
    <w:rsid w:val="0052716F"/>
    <w:rsid w:val="00530778"/>
    <w:rsid w:val="00532BCE"/>
    <w:rsid w:val="00533885"/>
    <w:rsid w:val="00535D5E"/>
    <w:rsid w:val="005469C1"/>
    <w:rsid w:val="00555A33"/>
    <w:rsid w:val="005665E8"/>
    <w:rsid w:val="00582F79"/>
    <w:rsid w:val="005B1CF8"/>
    <w:rsid w:val="005C0423"/>
    <w:rsid w:val="005C5229"/>
    <w:rsid w:val="005F4423"/>
    <w:rsid w:val="005F544C"/>
    <w:rsid w:val="005F5F7C"/>
    <w:rsid w:val="005F6AC6"/>
    <w:rsid w:val="00606EB6"/>
    <w:rsid w:val="00614186"/>
    <w:rsid w:val="00617ABD"/>
    <w:rsid w:val="00627EF6"/>
    <w:rsid w:val="00635D69"/>
    <w:rsid w:val="00643F0C"/>
    <w:rsid w:val="00656A60"/>
    <w:rsid w:val="00663494"/>
    <w:rsid w:val="00670994"/>
    <w:rsid w:val="00675EC6"/>
    <w:rsid w:val="00681C37"/>
    <w:rsid w:val="006836CD"/>
    <w:rsid w:val="006A2686"/>
    <w:rsid w:val="006B63AF"/>
    <w:rsid w:val="006B6AF0"/>
    <w:rsid w:val="006C1F50"/>
    <w:rsid w:val="006D332C"/>
    <w:rsid w:val="006F36FC"/>
    <w:rsid w:val="00703283"/>
    <w:rsid w:val="00731FDF"/>
    <w:rsid w:val="00733FCD"/>
    <w:rsid w:val="00736A9C"/>
    <w:rsid w:val="00746906"/>
    <w:rsid w:val="00753F3B"/>
    <w:rsid w:val="00767179"/>
    <w:rsid w:val="00771C77"/>
    <w:rsid w:val="007733BA"/>
    <w:rsid w:val="00777366"/>
    <w:rsid w:val="007923DF"/>
    <w:rsid w:val="007A28D3"/>
    <w:rsid w:val="007B2B33"/>
    <w:rsid w:val="007B6F80"/>
    <w:rsid w:val="007B74FD"/>
    <w:rsid w:val="007C5ACA"/>
    <w:rsid w:val="007F3467"/>
    <w:rsid w:val="0082252E"/>
    <w:rsid w:val="00850C3C"/>
    <w:rsid w:val="00856C42"/>
    <w:rsid w:val="00867027"/>
    <w:rsid w:val="0087576B"/>
    <w:rsid w:val="008B29BF"/>
    <w:rsid w:val="008B3862"/>
    <w:rsid w:val="008D4746"/>
    <w:rsid w:val="008E08D4"/>
    <w:rsid w:val="008E44EB"/>
    <w:rsid w:val="008F262C"/>
    <w:rsid w:val="00900FC2"/>
    <w:rsid w:val="00903373"/>
    <w:rsid w:val="00907A2A"/>
    <w:rsid w:val="00914514"/>
    <w:rsid w:val="00933E32"/>
    <w:rsid w:val="0093780A"/>
    <w:rsid w:val="00940250"/>
    <w:rsid w:val="00945074"/>
    <w:rsid w:val="00965151"/>
    <w:rsid w:val="00971AA7"/>
    <w:rsid w:val="00971F33"/>
    <w:rsid w:val="0098315C"/>
    <w:rsid w:val="00986DF0"/>
    <w:rsid w:val="00987798"/>
    <w:rsid w:val="009A6157"/>
    <w:rsid w:val="009B5115"/>
    <w:rsid w:val="009C2E09"/>
    <w:rsid w:val="009D4B1A"/>
    <w:rsid w:val="009E72B1"/>
    <w:rsid w:val="009F68DE"/>
    <w:rsid w:val="00A02434"/>
    <w:rsid w:val="00A06456"/>
    <w:rsid w:val="00A068D1"/>
    <w:rsid w:val="00A1298A"/>
    <w:rsid w:val="00A21A1E"/>
    <w:rsid w:val="00A24E4D"/>
    <w:rsid w:val="00A30430"/>
    <w:rsid w:val="00A623B9"/>
    <w:rsid w:val="00A64C51"/>
    <w:rsid w:val="00A654D9"/>
    <w:rsid w:val="00A66FFD"/>
    <w:rsid w:val="00A67309"/>
    <w:rsid w:val="00A674EA"/>
    <w:rsid w:val="00A8060B"/>
    <w:rsid w:val="00A84093"/>
    <w:rsid w:val="00AA08DC"/>
    <w:rsid w:val="00AC3D2C"/>
    <w:rsid w:val="00AD3691"/>
    <w:rsid w:val="00AD527A"/>
    <w:rsid w:val="00AE223F"/>
    <w:rsid w:val="00AE5DE8"/>
    <w:rsid w:val="00AF1590"/>
    <w:rsid w:val="00B02902"/>
    <w:rsid w:val="00B603DD"/>
    <w:rsid w:val="00B83236"/>
    <w:rsid w:val="00B8459E"/>
    <w:rsid w:val="00B97D0A"/>
    <w:rsid w:val="00BA1966"/>
    <w:rsid w:val="00BA6004"/>
    <w:rsid w:val="00BB6941"/>
    <w:rsid w:val="00BD4E27"/>
    <w:rsid w:val="00BE3A3E"/>
    <w:rsid w:val="00BF12F7"/>
    <w:rsid w:val="00C00E67"/>
    <w:rsid w:val="00C11A5D"/>
    <w:rsid w:val="00C176C3"/>
    <w:rsid w:val="00C408A0"/>
    <w:rsid w:val="00C46804"/>
    <w:rsid w:val="00C54F78"/>
    <w:rsid w:val="00C5647F"/>
    <w:rsid w:val="00C62447"/>
    <w:rsid w:val="00C67968"/>
    <w:rsid w:val="00C7366B"/>
    <w:rsid w:val="00C8337E"/>
    <w:rsid w:val="00CB40D1"/>
    <w:rsid w:val="00CD6A9B"/>
    <w:rsid w:val="00CE43D0"/>
    <w:rsid w:val="00CF0BC0"/>
    <w:rsid w:val="00CF0BD3"/>
    <w:rsid w:val="00CF0DB0"/>
    <w:rsid w:val="00CF4372"/>
    <w:rsid w:val="00CF5014"/>
    <w:rsid w:val="00D049ED"/>
    <w:rsid w:val="00D0565A"/>
    <w:rsid w:val="00D130A4"/>
    <w:rsid w:val="00D13266"/>
    <w:rsid w:val="00D3480B"/>
    <w:rsid w:val="00D4474E"/>
    <w:rsid w:val="00D613C6"/>
    <w:rsid w:val="00D7769C"/>
    <w:rsid w:val="00D81B99"/>
    <w:rsid w:val="00D839EA"/>
    <w:rsid w:val="00D928E5"/>
    <w:rsid w:val="00DA318F"/>
    <w:rsid w:val="00DC53AB"/>
    <w:rsid w:val="00DD530F"/>
    <w:rsid w:val="00E0320A"/>
    <w:rsid w:val="00E1279A"/>
    <w:rsid w:val="00E16914"/>
    <w:rsid w:val="00E2509D"/>
    <w:rsid w:val="00E307F7"/>
    <w:rsid w:val="00E30E45"/>
    <w:rsid w:val="00E442D7"/>
    <w:rsid w:val="00E51D3B"/>
    <w:rsid w:val="00E6339B"/>
    <w:rsid w:val="00E81625"/>
    <w:rsid w:val="00E8192E"/>
    <w:rsid w:val="00E911FD"/>
    <w:rsid w:val="00E94530"/>
    <w:rsid w:val="00E9786E"/>
    <w:rsid w:val="00EA3590"/>
    <w:rsid w:val="00EC0ABA"/>
    <w:rsid w:val="00EC42E8"/>
    <w:rsid w:val="00ED73A9"/>
    <w:rsid w:val="00EF3BB1"/>
    <w:rsid w:val="00EF465E"/>
    <w:rsid w:val="00EF4F85"/>
    <w:rsid w:val="00EF6794"/>
    <w:rsid w:val="00F10AF9"/>
    <w:rsid w:val="00F12674"/>
    <w:rsid w:val="00F24537"/>
    <w:rsid w:val="00F403CB"/>
    <w:rsid w:val="00F4614D"/>
    <w:rsid w:val="00F4644D"/>
    <w:rsid w:val="00F54ADF"/>
    <w:rsid w:val="00F7057F"/>
    <w:rsid w:val="00F71E16"/>
    <w:rsid w:val="00F76395"/>
    <w:rsid w:val="00F76F64"/>
    <w:rsid w:val="00F7726A"/>
    <w:rsid w:val="00F778F2"/>
    <w:rsid w:val="00F80555"/>
    <w:rsid w:val="00F95034"/>
    <w:rsid w:val="00FA76FC"/>
    <w:rsid w:val="00FB0149"/>
    <w:rsid w:val="00FB5188"/>
    <w:rsid w:val="00FC10AD"/>
    <w:rsid w:val="00FF11BD"/>
    <w:rsid w:val="00FF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E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">
    <w:name w:val="Znak Znak5"/>
    <w:basedOn w:val="Normalny"/>
    <w:rsid w:val="008E44EB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FontStyle16">
    <w:name w:val="Font Style16"/>
    <w:basedOn w:val="Domylnaczcionkaakapitu"/>
    <w:rsid w:val="008E44EB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EB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EB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D7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43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C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3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C3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C0F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C0F"/>
    <w:rPr>
      <w:rFonts w:ascii="Consolas" w:hAnsi="Consolas"/>
      <w:sz w:val="21"/>
      <w:szCs w:val="21"/>
    </w:rPr>
  </w:style>
  <w:style w:type="character" w:customStyle="1" w:styleId="nazwapodmiotuZnak">
    <w:name w:val="nazwa_podmiotu Znak"/>
    <w:link w:val="nazwapodmiotu"/>
    <w:rsid w:val="00FC10AD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FC10AD"/>
    <w:pPr>
      <w:autoSpaceDE/>
      <w:autoSpaceDN/>
      <w:spacing w:before="0" w:after="200" w:line="276" w:lineRule="auto"/>
      <w:ind w:hanging="360"/>
    </w:pPr>
    <w:rPr>
      <w:rFonts w:ascii="Calibri" w:hAnsi="Calibri"/>
      <w:b/>
      <w:w w:val="100"/>
      <w:sz w:val="22"/>
      <w:szCs w:val="22"/>
      <w:lang w:eastAsia="en-US"/>
    </w:rPr>
  </w:style>
  <w:style w:type="paragraph" w:customStyle="1" w:styleId="umowatytul">
    <w:name w:val="umowa_tytul"/>
    <w:basedOn w:val="Normalny"/>
    <w:link w:val="umowatytulZnak"/>
    <w:qFormat/>
    <w:rsid w:val="00FC10AD"/>
    <w:pPr>
      <w:autoSpaceDE/>
      <w:autoSpaceDN/>
      <w:spacing w:before="0" w:after="480" w:line="360" w:lineRule="auto"/>
      <w:jc w:val="center"/>
    </w:pPr>
    <w:rPr>
      <w:rFonts w:cstheme="minorBidi"/>
      <w:b/>
      <w:w w:val="100"/>
      <w:sz w:val="28"/>
      <w:szCs w:val="28"/>
    </w:rPr>
  </w:style>
  <w:style w:type="character" w:customStyle="1" w:styleId="umowatytulZnak">
    <w:name w:val="umowa_tytul Znak"/>
    <w:basedOn w:val="Domylnaczcionkaakapitu"/>
    <w:link w:val="umowatytul"/>
    <w:locked/>
    <w:rsid w:val="00FC10AD"/>
    <w:rPr>
      <w:rFonts w:ascii="Times New Roman" w:eastAsia="Times New Roman" w:hAnsi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0243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04C3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404C3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paragraph" w:customStyle="1" w:styleId="ListParagraph1">
    <w:name w:val="List Paragraph1"/>
    <w:basedOn w:val="Normalny"/>
    <w:rsid w:val="007B6F80"/>
    <w:pPr>
      <w:suppressAutoHyphens/>
      <w:autoSpaceDE/>
      <w:spacing w:before="0" w:line="240" w:lineRule="auto"/>
      <w:ind w:left="720"/>
      <w:jc w:val="left"/>
      <w:textAlignment w:val="baseline"/>
    </w:pPr>
    <w:rPr>
      <w:rFonts w:eastAsia="SimSun" w:cs="Mangal"/>
      <w:w w:val="100"/>
      <w:kern w:val="3"/>
      <w:sz w:val="24"/>
      <w:szCs w:val="24"/>
      <w:lang w:bidi="hi-IN"/>
    </w:rPr>
  </w:style>
  <w:style w:type="paragraph" w:styleId="Poprawka">
    <w:name w:val="Revision"/>
    <w:hidden/>
    <w:uiPriority w:val="99"/>
    <w:semiHidden/>
    <w:rsid w:val="00663494"/>
    <w:pPr>
      <w:spacing w:after="0" w:line="240" w:lineRule="auto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B83236"/>
    <w:pPr>
      <w:spacing w:after="0" w:line="240" w:lineRule="auto"/>
      <w:jc w:val="both"/>
    </w:pPr>
    <w:rPr>
      <w:sz w:val="24"/>
    </w:rPr>
  </w:style>
  <w:style w:type="character" w:customStyle="1" w:styleId="treparagrafZnak">
    <w:name w:val="treść_paragraf Znak"/>
    <w:basedOn w:val="Domylnaczcionkaakapitu"/>
    <w:link w:val="treparagraf"/>
    <w:rsid w:val="00B83236"/>
    <w:rPr>
      <w:rFonts w:ascii="Times New Roman" w:eastAsia="SimSun" w:hAnsi="Times New Roman" w:cs="Mangal"/>
      <w:kern w:val="3"/>
      <w:sz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4E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5">
    <w:name w:val="Znak Znak5"/>
    <w:basedOn w:val="Normalny"/>
    <w:rsid w:val="008E44EB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character" w:customStyle="1" w:styleId="FontStyle16">
    <w:name w:val="Font Style16"/>
    <w:basedOn w:val="Domylnaczcionkaakapitu"/>
    <w:rsid w:val="008E44EB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4EB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4EB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4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4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D7"/>
    <w:rPr>
      <w:rFonts w:ascii="Tahoma" w:eastAsia="Times New Roman" w:hAnsi="Tahoma" w:cs="Tahoma"/>
      <w:w w:val="89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43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C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C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C3C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C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C3C"/>
    <w:rPr>
      <w:rFonts w:ascii="Times New Roman" w:eastAsia="Times New Roman" w:hAnsi="Times New Roman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320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0A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1C0F"/>
    <w:pPr>
      <w:autoSpaceDE/>
      <w:autoSpaceDN/>
      <w:spacing w:before="0" w:line="240" w:lineRule="auto"/>
      <w:jc w:val="left"/>
    </w:pPr>
    <w:rPr>
      <w:rFonts w:ascii="Consolas" w:eastAsiaTheme="minorHAnsi" w:hAnsi="Consolas" w:cstheme="minorBidi"/>
      <w:w w:val="10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1C0F"/>
    <w:rPr>
      <w:rFonts w:ascii="Consolas" w:hAnsi="Consolas"/>
      <w:sz w:val="21"/>
      <w:szCs w:val="21"/>
    </w:rPr>
  </w:style>
  <w:style w:type="character" w:customStyle="1" w:styleId="nazwapodmiotuZnak">
    <w:name w:val="nazwa_podmiotu Znak"/>
    <w:link w:val="nazwapodmiotu"/>
    <w:rsid w:val="00FC10AD"/>
    <w:rPr>
      <w:rFonts w:ascii="Calibri" w:eastAsia="Times New Roman" w:hAnsi="Calibri" w:cs="Times New Roman"/>
      <w:b/>
    </w:rPr>
  </w:style>
  <w:style w:type="paragraph" w:customStyle="1" w:styleId="nazwapodmiotu">
    <w:name w:val="nazwa_podmiotu"/>
    <w:basedOn w:val="Akapitzlist"/>
    <w:link w:val="nazwapodmiotuZnak"/>
    <w:qFormat/>
    <w:rsid w:val="00FC10AD"/>
    <w:pPr>
      <w:autoSpaceDE/>
      <w:autoSpaceDN/>
      <w:spacing w:before="0" w:after="200" w:line="276" w:lineRule="auto"/>
      <w:ind w:hanging="360"/>
    </w:pPr>
    <w:rPr>
      <w:rFonts w:ascii="Calibri" w:hAnsi="Calibri"/>
      <w:b/>
      <w:w w:val="100"/>
      <w:sz w:val="22"/>
      <w:szCs w:val="22"/>
      <w:lang w:eastAsia="en-US"/>
    </w:rPr>
  </w:style>
  <w:style w:type="paragraph" w:customStyle="1" w:styleId="umowatytul">
    <w:name w:val="umowa_tytul"/>
    <w:basedOn w:val="Normalny"/>
    <w:link w:val="umowatytulZnak"/>
    <w:qFormat/>
    <w:rsid w:val="00FC10AD"/>
    <w:pPr>
      <w:autoSpaceDE/>
      <w:autoSpaceDN/>
      <w:spacing w:before="0" w:after="480" w:line="360" w:lineRule="auto"/>
      <w:jc w:val="center"/>
    </w:pPr>
    <w:rPr>
      <w:rFonts w:cstheme="minorBidi"/>
      <w:b/>
      <w:w w:val="100"/>
      <w:sz w:val="28"/>
      <w:szCs w:val="28"/>
    </w:rPr>
  </w:style>
  <w:style w:type="character" w:customStyle="1" w:styleId="umowatytulZnak">
    <w:name w:val="umowa_tytul Znak"/>
    <w:basedOn w:val="Domylnaczcionkaakapitu"/>
    <w:link w:val="umowatytul"/>
    <w:locked/>
    <w:rsid w:val="00FC10AD"/>
    <w:rPr>
      <w:rFonts w:ascii="Times New Roman" w:eastAsia="Times New Roman" w:hAnsi="Times New Roman"/>
      <w:b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02434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04C3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andard">
    <w:name w:val="Standard"/>
    <w:rsid w:val="00404C3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pl-PL" w:bidi="hi-IN"/>
    </w:rPr>
  </w:style>
  <w:style w:type="paragraph" w:customStyle="1" w:styleId="ListParagraph1">
    <w:name w:val="List Paragraph1"/>
    <w:basedOn w:val="Normalny"/>
    <w:rsid w:val="007B6F80"/>
    <w:pPr>
      <w:suppressAutoHyphens/>
      <w:autoSpaceDE/>
      <w:spacing w:before="0" w:line="240" w:lineRule="auto"/>
      <w:ind w:left="720"/>
      <w:jc w:val="left"/>
      <w:textAlignment w:val="baseline"/>
    </w:pPr>
    <w:rPr>
      <w:rFonts w:eastAsia="SimSun" w:cs="Mangal"/>
      <w:w w:val="100"/>
      <w:kern w:val="3"/>
      <w:sz w:val="24"/>
      <w:szCs w:val="24"/>
      <w:lang w:bidi="hi-IN"/>
    </w:rPr>
  </w:style>
  <w:style w:type="paragraph" w:styleId="Poprawka">
    <w:name w:val="Revision"/>
    <w:hidden/>
    <w:uiPriority w:val="99"/>
    <w:semiHidden/>
    <w:rsid w:val="00663494"/>
    <w:pPr>
      <w:spacing w:after="0" w:line="240" w:lineRule="auto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B83236"/>
    <w:pPr>
      <w:spacing w:after="0" w:line="240" w:lineRule="auto"/>
      <w:jc w:val="both"/>
    </w:pPr>
    <w:rPr>
      <w:sz w:val="24"/>
    </w:rPr>
  </w:style>
  <w:style w:type="character" w:customStyle="1" w:styleId="treparagrafZnak">
    <w:name w:val="treść_paragraf Znak"/>
    <w:basedOn w:val="Domylnaczcionkaakapitu"/>
    <w:link w:val="treparagraf"/>
    <w:rsid w:val="00B83236"/>
    <w:rPr>
      <w:rFonts w:ascii="Times New Roman" w:eastAsia="SimSun" w:hAnsi="Times New Roman" w:cs="Mangal"/>
      <w:kern w:val="3"/>
      <w:sz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0B4B-8348-4448-9755-0559C553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1305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DAMOVO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spanas</dc:creator>
  <cp:lastModifiedBy>Ostrowski Maciej</cp:lastModifiedBy>
  <cp:revision>3</cp:revision>
  <cp:lastPrinted>2017-01-25T12:43:00Z</cp:lastPrinted>
  <dcterms:created xsi:type="dcterms:W3CDTF">2017-12-15T12:04:00Z</dcterms:created>
  <dcterms:modified xsi:type="dcterms:W3CDTF">2017-12-15T12:20:00Z</dcterms:modified>
</cp:coreProperties>
</file>