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CC" w:rsidRDefault="00025C04" w:rsidP="00E923A6">
      <w:pPr>
        <w:spacing w:line="360" w:lineRule="auto"/>
        <w:jc w:val="right"/>
        <w:rPr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</w:t>
      </w:r>
      <w:r w:rsidR="00F960CC">
        <w:rPr>
          <w:b/>
          <w:szCs w:val="24"/>
        </w:rPr>
        <w:t xml:space="preserve">2 </w:t>
      </w:r>
      <w:r w:rsidR="00E923A6" w:rsidRPr="00EA5169">
        <w:rPr>
          <w:szCs w:val="24"/>
        </w:rPr>
        <w:t xml:space="preserve">do </w:t>
      </w:r>
      <w:r w:rsidR="006E07A3" w:rsidRPr="00EA5169">
        <w:rPr>
          <w:szCs w:val="24"/>
        </w:rPr>
        <w:t>Istotnych postanowień umowy</w:t>
      </w:r>
      <w:r w:rsidR="00F960CC">
        <w:rPr>
          <w:szCs w:val="24"/>
        </w:rPr>
        <w:t xml:space="preserve"> - </w:t>
      </w:r>
      <w:r w:rsidR="00F960CC" w:rsidRPr="00EA5169">
        <w:rPr>
          <w:szCs w:val="24"/>
        </w:rPr>
        <w:t>Zakres czynno</w:t>
      </w:r>
      <w:r w:rsidR="00F960CC" w:rsidRPr="00EA5169">
        <w:rPr>
          <w:szCs w:val="24"/>
        </w:rPr>
        <w:sym w:font="Times New Roman" w:char="015B"/>
      </w:r>
      <w:r w:rsidR="00F960CC" w:rsidRPr="00EA5169">
        <w:rPr>
          <w:szCs w:val="24"/>
        </w:rPr>
        <w:t>ci konserwacyjnych</w:t>
      </w:r>
    </w:p>
    <w:p w:rsidR="00F960CC" w:rsidRPr="00CB2620" w:rsidRDefault="00F960CC" w:rsidP="00E923A6">
      <w:pPr>
        <w:spacing w:line="360" w:lineRule="auto"/>
        <w:jc w:val="right"/>
        <w:rPr>
          <w:szCs w:val="24"/>
        </w:rPr>
      </w:pPr>
    </w:p>
    <w:p w:rsidR="00E923A6" w:rsidRPr="00CB2620" w:rsidRDefault="00E923A6" w:rsidP="00E923A6">
      <w:pPr>
        <w:spacing w:line="360" w:lineRule="auto"/>
        <w:jc w:val="right"/>
        <w:rPr>
          <w:b/>
          <w:szCs w:val="24"/>
        </w:rPr>
      </w:pPr>
    </w:p>
    <w:p w:rsidR="004C4838" w:rsidRPr="005122B9" w:rsidRDefault="004C4838" w:rsidP="00EA5169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5122B9">
        <w:rPr>
          <w:rFonts w:ascii="Times New Roman" w:hAnsi="Times New Roman"/>
          <w:b/>
          <w:sz w:val="24"/>
          <w:szCs w:val="24"/>
        </w:rPr>
        <w:t>W ramach świadczenia usług konserwacji i utrzymania w stanie technicznej sprawności instalacji i urządzeń SAP do zadań wykonawcy należy wykonywanie przeglądów konserwacyjnych, a w szczególności:</w:t>
      </w:r>
    </w:p>
    <w:p w:rsidR="004C4838" w:rsidRPr="005122B9" w:rsidRDefault="004C4838" w:rsidP="00EA5169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122B9">
        <w:rPr>
          <w:rFonts w:ascii="Times New Roman" w:hAnsi="Times New Roman"/>
          <w:sz w:val="24"/>
          <w:szCs w:val="24"/>
        </w:rPr>
        <w:t>sprawdzanie wszystkich urządzeń instalacji, rozmieszczenia i zamocowania,</w:t>
      </w:r>
    </w:p>
    <w:p w:rsidR="004C4838" w:rsidRPr="005122B9" w:rsidRDefault="004C4838" w:rsidP="00EA5169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122B9">
        <w:rPr>
          <w:rFonts w:ascii="Times New Roman" w:hAnsi="Times New Roman"/>
          <w:bCs/>
          <w:sz w:val="24"/>
          <w:szCs w:val="24"/>
        </w:rPr>
        <w:t>sprawdzanie centrali i podcentrali sygnalizacji pożaru wraz z ich podstawowym i</w:t>
      </w:r>
      <w:r w:rsidR="00B759C3" w:rsidRPr="005122B9">
        <w:rPr>
          <w:rFonts w:ascii="Times New Roman" w:hAnsi="Times New Roman"/>
          <w:bCs/>
          <w:sz w:val="24"/>
          <w:szCs w:val="24"/>
        </w:rPr>
        <w:t> </w:t>
      </w:r>
      <w:r w:rsidRPr="005122B9">
        <w:rPr>
          <w:rFonts w:ascii="Times New Roman" w:hAnsi="Times New Roman"/>
          <w:bCs/>
          <w:sz w:val="24"/>
          <w:szCs w:val="24"/>
        </w:rPr>
        <w:t>awaryjnym źródłem zasilania,</w:t>
      </w:r>
    </w:p>
    <w:p w:rsidR="004C4838" w:rsidRPr="005122B9" w:rsidRDefault="004C4838" w:rsidP="00EA5169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122B9">
        <w:rPr>
          <w:rFonts w:ascii="Times New Roman" w:hAnsi="Times New Roman"/>
          <w:sz w:val="24"/>
          <w:szCs w:val="24"/>
        </w:rPr>
        <w:t xml:space="preserve">sprawdzanie </w:t>
      </w:r>
      <w:r w:rsidRPr="005122B9">
        <w:rPr>
          <w:rFonts w:ascii="Times New Roman" w:hAnsi="Times New Roman"/>
          <w:bCs/>
          <w:sz w:val="24"/>
          <w:szCs w:val="24"/>
        </w:rPr>
        <w:t>pętli komunikacyjnych i linii sygnalizacyjnych</w:t>
      </w:r>
      <w:r w:rsidRPr="005122B9">
        <w:rPr>
          <w:rFonts w:ascii="Times New Roman" w:hAnsi="Times New Roman"/>
          <w:sz w:val="24"/>
          <w:szCs w:val="24"/>
        </w:rPr>
        <w:t>,</w:t>
      </w:r>
    </w:p>
    <w:p w:rsidR="004C4838" w:rsidRPr="005122B9" w:rsidRDefault="004C4838" w:rsidP="00EA5169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122B9">
        <w:rPr>
          <w:rFonts w:ascii="Times New Roman" w:hAnsi="Times New Roman"/>
          <w:sz w:val="24"/>
          <w:szCs w:val="24"/>
        </w:rPr>
        <w:t xml:space="preserve">sprawdzanie poprawności działania </w:t>
      </w:r>
      <w:r w:rsidRPr="005122B9">
        <w:rPr>
          <w:rFonts w:ascii="Times New Roman" w:hAnsi="Times New Roman"/>
          <w:bCs/>
          <w:sz w:val="24"/>
          <w:szCs w:val="24"/>
        </w:rPr>
        <w:t>ręcznych i automatycznych sygnalizatorów alarmu pożaru</w:t>
      </w:r>
      <w:r w:rsidRPr="005122B9">
        <w:rPr>
          <w:rFonts w:ascii="Times New Roman" w:hAnsi="Times New Roman"/>
          <w:sz w:val="24"/>
          <w:szCs w:val="24"/>
        </w:rPr>
        <w:t>,</w:t>
      </w:r>
    </w:p>
    <w:p w:rsidR="004C4838" w:rsidRPr="005122B9" w:rsidRDefault="004C4838" w:rsidP="00EA5169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122B9">
        <w:rPr>
          <w:rFonts w:ascii="Times New Roman" w:hAnsi="Times New Roman"/>
          <w:sz w:val="24"/>
          <w:szCs w:val="24"/>
        </w:rPr>
        <w:t>sprawdzanie poprawności działania każdego akustycznego sygnalizatora alarmowego,</w:t>
      </w:r>
    </w:p>
    <w:p w:rsidR="004C4838" w:rsidRPr="005122B9" w:rsidRDefault="004C4838" w:rsidP="00EA5169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122B9">
        <w:rPr>
          <w:rFonts w:ascii="Times New Roman" w:hAnsi="Times New Roman"/>
          <w:sz w:val="24"/>
          <w:szCs w:val="24"/>
        </w:rPr>
        <w:t xml:space="preserve">sprawdzanie </w:t>
      </w:r>
      <w:r w:rsidRPr="005122B9">
        <w:rPr>
          <w:rFonts w:ascii="Times New Roman" w:hAnsi="Times New Roman"/>
          <w:bCs/>
          <w:sz w:val="24"/>
          <w:szCs w:val="24"/>
        </w:rPr>
        <w:t>urządzeń dodatkowych,</w:t>
      </w:r>
    </w:p>
    <w:p w:rsidR="004C4838" w:rsidRPr="005122B9" w:rsidRDefault="004C4838" w:rsidP="00EA5169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122B9">
        <w:rPr>
          <w:rFonts w:ascii="Times New Roman" w:hAnsi="Times New Roman"/>
          <w:sz w:val="24"/>
          <w:szCs w:val="24"/>
        </w:rPr>
        <w:t>sprawdzanie czy system alarmowy jest w stanie całkowitej gotowości do pracy.</w:t>
      </w:r>
    </w:p>
    <w:p w:rsidR="005972A7" w:rsidRPr="005122B9" w:rsidRDefault="005972A7">
      <w:pPr>
        <w:spacing w:line="360" w:lineRule="auto"/>
        <w:contextualSpacing/>
        <w:jc w:val="both"/>
        <w:rPr>
          <w:b/>
          <w:szCs w:val="24"/>
        </w:rPr>
      </w:pPr>
    </w:p>
    <w:p w:rsidR="00E923A6" w:rsidRPr="00EA5169" w:rsidRDefault="00E923A6" w:rsidP="00EA5169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b/>
          <w:szCs w:val="24"/>
        </w:rPr>
      </w:pPr>
      <w:r w:rsidRPr="00EA5169">
        <w:rPr>
          <w:rFonts w:ascii="Times New Roman" w:hAnsi="Times New Roman"/>
          <w:b/>
          <w:sz w:val="24"/>
          <w:szCs w:val="24"/>
        </w:rPr>
        <w:t>Czynności wchodzące w zakres konserwacji okresowej 1 raz na 3 miesi</w:t>
      </w:r>
      <w:r w:rsidRPr="00EA5169">
        <w:rPr>
          <w:rFonts w:ascii="Times New Roman" w:hAnsi="Times New Roman"/>
          <w:b/>
          <w:sz w:val="24"/>
          <w:szCs w:val="24"/>
        </w:rPr>
        <w:sym w:font="Times New Roman" w:char="0105"/>
      </w:r>
      <w:r w:rsidRPr="00EA5169">
        <w:rPr>
          <w:rFonts w:ascii="Times New Roman" w:hAnsi="Times New Roman"/>
          <w:b/>
          <w:sz w:val="24"/>
          <w:szCs w:val="24"/>
        </w:rPr>
        <w:t>ce, w</w:t>
      </w:r>
      <w:r w:rsidR="000F6333">
        <w:rPr>
          <w:rFonts w:ascii="Times New Roman" w:hAnsi="Times New Roman"/>
          <w:b/>
          <w:sz w:val="24"/>
          <w:szCs w:val="24"/>
        </w:rPr>
        <w:t> </w:t>
      </w:r>
      <w:r w:rsidRPr="00EA5169">
        <w:rPr>
          <w:rFonts w:ascii="Times New Roman" w:hAnsi="Times New Roman"/>
          <w:b/>
          <w:sz w:val="24"/>
          <w:szCs w:val="24"/>
        </w:rPr>
        <w:t>każdym trzecim miesiącu kwartału.</w:t>
      </w:r>
    </w:p>
    <w:p w:rsidR="00E923A6" w:rsidRPr="005122B9" w:rsidRDefault="00E923A6" w:rsidP="00EA5169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szCs w:val="24"/>
          <w:u w:val="single"/>
        </w:rPr>
      </w:pPr>
      <w:r w:rsidRPr="005122B9">
        <w:rPr>
          <w:szCs w:val="24"/>
          <w:u w:val="single"/>
        </w:rPr>
        <w:t>Centrale i podcentrale sygnalizacji po</w:t>
      </w:r>
      <w:r w:rsidRPr="005122B9">
        <w:rPr>
          <w:szCs w:val="24"/>
          <w:u w:val="single"/>
        </w:rPr>
        <w:sym w:font="Times New Roman" w:char="017C"/>
      </w:r>
      <w:proofErr w:type="spellStart"/>
      <w:r w:rsidRPr="005122B9">
        <w:rPr>
          <w:szCs w:val="24"/>
          <w:u w:val="single"/>
        </w:rPr>
        <w:t>aru</w:t>
      </w:r>
      <w:proofErr w:type="spellEnd"/>
      <w:r w:rsidRPr="005122B9">
        <w:rPr>
          <w:szCs w:val="24"/>
          <w:u w:val="single"/>
        </w:rPr>
        <w:t xml:space="preserve"> wraz z ich podstawowym zasilaniem:</w:t>
      </w:r>
    </w:p>
    <w:p w:rsidR="00E923A6" w:rsidRPr="005122B9" w:rsidRDefault="00094050" w:rsidP="00EA5169">
      <w:pPr>
        <w:numPr>
          <w:ilvl w:val="1"/>
          <w:numId w:val="1"/>
        </w:numPr>
        <w:tabs>
          <w:tab w:val="clear" w:pos="1440"/>
        </w:tabs>
        <w:spacing w:line="360" w:lineRule="auto"/>
        <w:ind w:left="1701" w:hanging="567"/>
        <w:jc w:val="both"/>
        <w:rPr>
          <w:szCs w:val="24"/>
        </w:rPr>
      </w:pPr>
      <w:r w:rsidRPr="005122B9">
        <w:rPr>
          <w:szCs w:val="24"/>
        </w:rPr>
        <w:t>przeprowadze</w:t>
      </w:r>
      <w:r w:rsidR="00E923A6" w:rsidRPr="005122B9">
        <w:rPr>
          <w:szCs w:val="24"/>
        </w:rPr>
        <w:t>nie testów centrali (podcentrali), sprawdzenie stanu technicznego i parametr</w:t>
      </w:r>
      <w:r w:rsidR="00E923A6" w:rsidRPr="005122B9">
        <w:rPr>
          <w:szCs w:val="24"/>
        </w:rPr>
        <w:sym w:font="Times New Roman" w:char="00F3"/>
      </w:r>
      <w:r w:rsidR="00E923A6" w:rsidRPr="005122B9">
        <w:rPr>
          <w:szCs w:val="24"/>
        </w:rPr>
        <w:t>w zgodnie z DTR;</w:t>
      </w:r>
    </w:p>
    <w:p w:rsidR="00E923A6" w:rsidRPr="005122B9" w:rsidRDefault="00E923A6" w:rsidP="00EA5169">
      <w:pPr>
        <w:numPr>
          <w:ilvl w:val="1"/>
          <w:numId w:val="1"/>
        </w:numPr>
        <w:tabs>
          <w:tab w:val="clear" w:pos="1440"/>
        </w:tabs>
        <w:spacing w:line="360" w:lineRule="auto"/>
        <w:ind w:left="1701" w:hanging="567"/>
        <w:jc w:val="both"/>
        <w:rPr>
          <w:szCs w:val="24"/>
        </w:rPr>
      </w:pPr>
      <w:r w:rsidRPr="005122B9">
        <w:rPr>
          <w:iCs/>
          <w:szCs w:val="24"/>
        </w:rPr>
        <w:t>przeprowadzenie testów centrali (podcentrali) SAP w zakresie przesyłania sygnału do obwodu automatyki i sterowania wentylatorów w centralach wentylacyjnych, klap od</w:t>
      </w:r>
      <w:r w:rsidR="00094050" w:rsidRPr="005122B9">
        <w:rPr>
          <w:iCs/>
          <w:szCs w:val="24"/>
        </w:rPr>
        <w:t>d</w:t>
      </w:r>
      <w:r w:rsidRPr="005122B9">
        <w:rPr>
          <w:iCs/>
          <w:szCs w:val="24"/>
        </w:rPr>
        <w:t>ymiających oraz klap nawiewowych;</w:t>
      </w:r>
    </w:p>
    <w:p w:rsidR="00E923A6" w:rsidRPr="005122B9" w:rsidRDefault="00E923A6" w:rsidP="00EA5169">
      <w:pPr>
        <w:numPr>
          <w:ilvl w:val="1"/>
          <w:numId w:val="1"/>
        </w:numPr>
        <w:tabs>
          <w:tab w:val="clear" w:pos="1440"/>
        </w:tabs>
        <w:spacing w:line="360" w:lineRule="auto"/>
        <w:ind w:left="1701" w:hanging="567"/>
        <w:jc w:val="both"/>
        <w:rPr>
          <w:szCs w:val="24"/>
        </w:rPr>
      </w:pPr>
      <w:r w:rsidRPr="005122B9">
        <w:rPr>
          <w:szCs w:val="24"/>
        </w:rPr>
        <w:t xml:space="preserve">sprawdzenie </w:t>
      </w:r>
      <w:proofErr w:type="spellStart"/>
      <w:r w:rsidRPr="005122B9">
        <w:rPr>
          <w:szCs w:val="24"/>
        </w:rPr>
        <w:t>uk</w:t>
      </w:r>
      <w:proofErr w:type="spellEnd"/>
      <w:r w:rsidRPr="005122B9">
        <w:rPr>
          <w:szCs w:val="24"/>
        </w:rPr>
        <w:sym w:font="Times New Roman" w:char="0142"/>
      </w:r>
      <w:proofErr w:type="spellStart"/>
      <w:r w:rsidRPr="005122B9">
        <w:rPr>
          <w:szCs w:val="24"/>
        </w:rPr>
        <w:t>adu</w:t>
      </w:r>
      <w:proofErr w:type="spellEnd"/>
      <w:r w:rsidRPr="005122B9">
        <w:rPr>
          <w:szCs w:val="24"/>
        </w:rPr>
        <w:t xml:space="preserve"> zasilaj</w:t>
      </w:r>
      <w:r w:rsidRPr="005122B9">
        <w:rPr>
          <w:szCs w:val="24"/>
        </w:rPr>
        <w:sym w:font="Times New Roman" w:char="0105"/>
      </w:r>
      <w:proofErr w:type="spellStart"/>
      <w:r w:rsidRPr="005122B9">
        <w:rPr>
          <w:szCs w:val="24"/>
        </w:rPr>
        <w:t>cego</w:t>
      </w:r>
      <w:proofErr w:type="spellEnd"/>
      <w:r w:rsidRPr="005122B9">
        <w:rPr>
          <w:szCs w:val="24"/>
        </w:rPr>
        <w:t xml:space="preserve"> i </w:t>
      </w:r>
      <w:proofErr w:type="spellStart"/>
      <w:r w:rsidRPr="005122B9">
        <w:rPr>
          <w:szCs w:val="24"/>
        </w:rPr>
        <w:t>urz</w:t>
      </w:r>
      <w:proofErr w:type="spellEnd"/>
      <w:r w:rsidRPr="005122B9">
        <w:rPr>
          <w:szCs w:val="24"/>
        </w:rPr>
        <w:sym w:font="Times New Roman" w:char="0105"/>
      </w:r>
      <w:proofErr w:type="spellStart"/>
      <w:r w:rsidRPr="005122B9">
        <w:rPr>
          <w:szCs w:val="24"/>
        </w:rPr>
        <w:t>dze</w:t>
      </w:r>
      <w:proofErr w:type="spellEnd"/>
      <w:r w:rsidRPr="005122B9">
        <w:rPr>
          <w:szCs w:val="24"/>
        </w:rPr>
        <w:sym w:font="Times New Roman" w:char="0144"/>
      </w:r>
      <w:r w:rsidRPr="005122B9">
        <w:rPr>
          <w:szCs w:val="24"/>
        </w:rPr>
        <w:t xml:space="preserve"> pomiarowych;</w:t>
      </w:r>
    </w:p>
    <w:p w:rsidR="00E923A6" w:rsidRPr="005122B9" w:rsidRDefault="00E923A6" w:rsidP="00EA5169">
      <w:pPr>
        <w:numPr>
          <w:ilvl w:val="1"/>
          <w:numId w:val="1"/>
        </w:numPr>
        <w:tabs>
          <w:tab w:val="clear" w:pos="1440"/>
        </w:tabs>
        <w:spacing w:line="360" w:lineRule="auto"/>
        <w:ind w:left="1701" w:hanging="567"/>
        <w:jc w:val="both"/>
        <w:rPr>
          <w:szCs w:val="24"/>
        </w:rPr>
      </w:pPr>
      <w:r w:rsidRPr="005122B9">
        <w:rPr>
          <w:szCs w:val="24"/>
        </w:rPr>
        <w:t>sprawdzenie stanu i ewentualna naprawa lub wymiana przycisków, szybek, manipulatorów, bezpieczników, żarówek, zamków;</w:t>
      </w:r>
    </w:p>
    <w:p w:rsidR="00E923A6" w:rsidRPr="005122B9" w:rsidRDefault="00E923A6" w:rsidP="00EA5169">
      <w:pPr>
        <w:numPr>
          <w:ilvl w:val="1"/>
          <w:numId w:val="1"/>
        </w:numPr>
        <w:tabs>
          <w:tab w:val="clear" w:pos="1440"/>
        </w:tabs>
        <w:spacing w:line="360" w:lineRule="auto"/>
        <w:ind w:left="1701" w:hanging="567"/>
        <w:jc w:val="both"/>
        <w:rPr>
          <w:szCs w:val="24"/>
        </w:rPr>
      </w:pPr>
      <w:r w:rsidRPr="005122B9">
        <w:rPr>
          <w:szCs w:val="24"/>
        </w:rPr>
        <w:t>sprawdzenie stanu i ewentualna naprawa podłączeń linii dozorowych, stanu połączeń pakietów i paneli w central</w:t>
      </w:r>
      <w:r w:rsidR="00094050" w:rsidRPr="005122B9">
        <w:rPr>
          <w:szCs w:val="24"/>
        </w:rPr>
        <w:t>i</w:t>
      </w:r>
      <w:r w:rsidRPr="005122B9">
        <w:rPr>
          <w:szCs w:val="24"/>
        </w:rPr>
        <w:t xml:space="preserve"> wraz z wymianą lub naprawą uszkodzonych pakietów;</w:t>
      </w:r>
    </w:p>
    <w:p w:rsidR="00E923A6" w:rsidRPr="005122B9" w:rsidRDefault="00E923A6" w:rsidP="00EA5169">
      <w:pPr>
        <w:numPr>
          <w:ilvl w:val="1"/>
          <w:numId w:val="1"/>
        </w:numPr>
        <w:tabs>
          <w:tab w:val="clear" w:pos="1440"/>
        </w:tabs>
        <w:spacing w:line="360" w:lineRule="auto"/>
        <w:ind w:left="1701" w:hanging="567"/>
        <w:jc w:val="both"/>
        <w:rPr>
          <w:szCs w:val="24"/>
        </w:rPr>
      </w:pPr>
      <w:r w:rsidRPr="005122B9">
        <w:rPr>
          <w:szCs w:val="24"/>
        </w:rPr>
        <w:t>czyszczenie central</w:t>
      </w:r>
      <w:r w:rsidR="00094050" w:rsidRPr="005122B9">
        <w:rPr>
          <w:szCs w:val="24"/>
        </w:rPr>
        <w:t>i i podcentralki</w:t>
      </w:r>
      <w:r w:rsidRPr="005122B9">
        <w:rPr>
          <w:szCs w:val="24"/>
        </w:rPr>
        <w:t>.</w:t>
      </w:r>
    </w:p>
    <w:p w:rsidR="005972A7" w:rsidRPr="005122B9" w:rsidRDefault="005972A7">
      <w:pPr>
        <w:spacing w:line="360" w:lineRule="auto"/>
        <w:ind w:left="567"/>
        <w:jc w:val="both"/>
        <w:rPr>
          <w:szCs w:val="24"/>
        </w:rPr>
      </w:pPr>
    </w:p>
    <w:p w:rsidR="005972A7" w:rsidRPr="005122B9" w:rsidRDefault="005972A7">
      <w:pPr>
        <w:spacing w:line="360" w:lineRule="auto"/>
        <w:ind w:left="567"/>
        <w:jc w:val="both"/>
        <w:rPr>
          <w:szCs w:val="24"/>
        </w:rPr>
      </w:pPr>
    </w:p>
    <w:p w:rsidR="00E923A6" w:rsidRPr="00EA5169" w:rsidRDefault="00E923A6" w:rsidP="00EA5169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szCs w:val="24"/>
          <w:u w:val="single"/>
        </w:rPr>
      </w:pPr>
      <w:r w:rsidRPr="005122B9">
        <w:rPr>
          <w:szCs w:val="24"/>
          <w:u w:val="single"/>
        </w:rPr>
        <w:t xml:space="preserve">Awaryjne </w:t>
      </w:r>
      <w:proofErr w:type="spellStart"/>
      <w:r w:rsidRPr="005122B9">
        <w:rPr>
          <w:szCs w:val="24"/>
          <w:u w:val="single"/>
        </w:rPr>
        <w:t>źr</w:t>
      </w:r>
      <w:proofErr w:type="spellEnd"/>
      <w:r w:rsidRPr="005122B9">
        <w:rPr>
          <w:szCs w:val="24"/>
          <w:u w:val="single"/>
        </w:rPr>
        <w:sym w:font="Times New Roman" w:char="00F3"/>
      </w:r>
      <w:r w:rsidRPr="005122B9">
        <w:rPr>
          <w:szCs w:val="24"/>
          <w:u w:val="single"/>
        </w:rPr>
        <w:t>d</w:t>
      </w:r>
      <w:r w:rsidRPr="005122B9">
        <w:rPr>
          <w:szCs w:val="24"/>
          <w:u w:val="single"/>
        </w:rPr>
        <w:sym w:font="Times New Roman" w:char="0142"/>
      </w:r>
      <w:r w:rsidRPr="005122B9">
        <w:rPr>
          <w:szCs w:val="24"/>
          <w:u w:val="single"/>
        </w:rPr>
        <w:t>o zasilania:</w:t>
      </w:r>
    </w:p>
    <w:p w:rsidR="00E923A6" w:rsidRPr="005122B9" w:rsidRDefault="00E923A6" w:rsidP="00EA5169">
      <w:pPr>
        <w:numPr>
          <w:ilvl w:val="0"/>
          <w:numId w:val="2"/>
        </w:numPr>
        <w:tabs>
          <w:tab w:val="clear" w:pos="1434"/>
          <w:tab w:val="num" w:pos="1701"/>
        </w:tabs>
        <w:spacing w:line="360" w:lineRule="auto"/>
        <w:ind w:left="1701" w:hanging="567"/>
        <w:jc w:val="both"/>
        <w:rPr>
          <w:szCs w:val="24"/>
        </w:rPr>
      </w:pPr>
      <w:r w:rsidRPr="005122B9">
        <w:rPr>
          <w:szCs w:val="24"/>
        </w:rPr>
        <w:t>sprawdzenie stanu technicznego baterii akumulator</w:t>
      </w:r>
      <w:r w:rsidRPr="005122B9">
        <w:rPr>
          <w:szCs w:val="24"/>
        </w:rPr>
        <w:sym w:font="Times New Roman" w:char="00F3"/>
      </w:r>
      <w:r w:rsidRPr="005122B9">
        <w:rPr>
          <w:szCs w:val="24"/>
        </w:rPr>
        <w:t xml:space="preserve">w </w:t>
      </w:r>
      <w:proofErr w:type="spellStart"/>
      <w:r w:rsidRPr="005122B9">
        <w:rPr>
          <w:szCs w:val="24"/>
        </w:rPr>
        <w:t>bezobs</w:t>
      </w:r>
      <w:proofErr w:type="spellEnd"/>
      <w:r w:rsidRPr="005122B9">
        <w:rPr>
          <w:szCs w:val="24"/>
        </w:rPr>
        <w:sym w:font="Times New Roman" w:char="0142"/>
      </w:r>
      <w:proofErr w:type="spellStart"/>
      <w:r w:rsidRPr="005122B9">
        <w:rPr>
          <w:szCs w:val="24"/>
        </w:rPr>
        <w:t>ugowych</w:t>
      </w:r>
      <w:proofErr w:type="spellEnd"/>
      <w:r w:rsidRPr="005122B9">
        <w:rPr>
          <w:szCs w:val="24"/>
        </w:rPr>
        <w:t>, warto</w:t>
      </w:r>
      <w:r w:rsidRPr="005122B9">
        <w:rPr>
          <w:szCs w:val="24"/>
        </w:rPr>
        <w:sym w:font="Times New Roman" w:char="015B"/>
      </w:r>
      <w:r w:rsidRPr="005122B9">
        <w:rPr>
          <w:szCs w:val="24"/>
        </w:rPr>
        <w:t xml:space="preserve">ci </w:t>
      </w:r>
      <w:proofErr w:type="spellStart"/>
      <w:r w:rsidRPr="005122B9">
        <w:rPr>
          <w:szCs w:val="24"/>
        </w:rPr>
        <w:t>napi</w:t>
      </w:r>
      <w:proofErr w:type="spellEnd"/>
      <w:r w:rsidRPr="005122B9">
        <w:rPr>
          <w:szCs w:val="24"/>
        </w:rPr>
        <w:sym w:font="Times New Roman" w:char="0119"/>
      </w:r>
      <w:proofErr w:type="spellStart"/>
      <w:r w:rsidR="00094050" w:rsidRPr="005122B9">
        <w:rPr>
          <w:szCs w:val="24"/>
        </w:rPr>
        <w:t>cia</w:t>
      </w:r>
      <w:proofErr w:type="spellEnd"/>
      <w:r w:rsidR="00094050" w:rsidRPr="005122B9">
        <w:rPr>
          <w:szCs w:val="24"/>
        </w:rPr>
        <w:t xml:space="preserve"> i</w:t>
      </w:r>
      <w:r w:rsidRPr="005122B9">
        <w:rPr>
          <w:szCs w:val="24"/>
        </w:rPr>
        <w:t xml:space="preserve"> </w:t>
      </w:r>
      <w:r w:rsidRPr="005122B9">
        <w:rPr>
          <w:szCs w:val="24"/>
        </w:rPr>
        <w:sym w:font="Times New Roman" w:char="0142"/>
      </w:r>
      <w:proofErr w:type="spellStart"/>
      <w:r w:rsidRPr="005122B9">
        <w:rPr>
          <w:szCs w:val="24"/>
        </w:rPr>
        <w:t>adowania</w:t>
      </w:r>
      <w:proofErr w:type="spellEnd"/>
      <w:r w:rsidR="00094050" w:rsidRPr="005122B9">
        <w:rPr>
          <w:szCs w:val="24"/>
        </w:rPr>
        <w:t xml:space="preserve"> </w:t>
      </w:r>
      <w:proofErr w:type="spellStart"/>
      <w:r w:rsidR="00094050" w:rsidRPr="005122B9">
        <w:rPr>
          <w:szCs w:val="24"/>
        </w:rPr>
        <w:t>pr</w:t>
      </w:r>
      <w:proofErr w:type="spellEnd"/>
      <w:r w:rsidR="00094050" w:rsidRPr="005122B9">
        <w:rPr>
          <w:szCs w:val="24"/>
        </w:rPr>
        <w:sym w:font="Times New Roman" w:char="0105"/>
      </w:r>
      <w:proofErr w:type="spellStart"/>
      <w:r w:rsidR="00094050" w:rsidRPr="005122B9">
        <w:rPr>
          <w:szCs w:val="24"/>
        </w:rPr>
        <w:t>du</w:t>
      </w:r>
      <w:proofErr w:type="spellEnd"/>
      <w:r w:rsidRPr="005122B9">
        <w:rPr>
          <w:szCs w:val="24"/>
        </w:rPr>
        <w:t>;</w:t>
      </w:r>
    </w:p>
    <w:p w:rsidR="00E923A6" w:rsidRPr="005122B9" w:rsidRDefault="00E923A6" w:rsidP="00EA5169">
      <w:pPr>
        <w:numPr>
          <w:ilvl w:val="0"/>
          <w:numId w:val="2"/>
        </w:numPr>
        <w:tabs>
          <w:tab w:val="clear" w:pos="1434"/>
          <w:tab w:val="num" w:pos="1701"/>
        </w:tabs>
        <w:spacing w:line="360" w:lineRule="auto"/>
        <w:ind w:left="1701" w:hanging="567"/>
        <w:jc w:val="both"/>
        <w:rPr>
          <w:szCs w:val="24"/>
        </w:rPr>
      </w:pPr>
      <w:r w:rsidRPr="005122B9">
        <w:rPr>
          <w:szCs w:val="24"/>
        </w:rPr>
        <w:t>sprawdzenie automatycznego prze</w:t>
      </w:r>
      <w:r w:rsidRPr="005122B9">
        <w:rPr>
          <w:szCs w:val="24"/>
        </w:rPr>
        <w:sym w:font="Times New Roman" w:char="0142"/>
      </w:r>
      <w:r w:rsidRPr="005122B9">
        <w:rPr>
          <w:szCs w:val="24"/>
        </w:rPr>
        <w:sym w:font="Times New Roman" w:char="0105"/>
      </w:r>
      <w:proofErr w:type="spellStart"/>
      <w:r w:rsidRPr="005122B9">
        <w:rPr>
          <w:szCs w:val="24"/>
        </w:rPr>
        <w:t>czania</w:t>
      </w:r>
      <w:proofErr w:type="spellEnd"/>
      <w:r w:rsidRPr="005122B9">
        <w:rPr>
          <w:szCs w:val="24"/>
        </w:rPr>
        <w:t xml:space="preserve"> na zasilanie awaryjne w</w:t>
      </w:r>
      <w:r w:rsidR="000540AA">
        <w:rPr>
          <w:szCs w:val="24"/>
        </w:rPr>
        <w:t> </w:t>
      </w:r>
      <w:r w:rsidRPr="005122B9">
        <w:rPr>
          <w:szCs w:val="24"/>
        </w:rPr>
        <w:t xml:space="preserve">przypadku zaniku </w:t>
      </w:r>
      <w:proofErr w:type="spellStart"/>
      <w:r w:rsidRPr="005122B9">
        <w:rPr>
          <w:szCs w:val="24"/>
        </w:rPr>
        <w:t>napi</w:t>
      </w:r>
      <w:proofErr w:type="spellEnd"/>
      <w:r w:rsidRPr="005122B9">
        <w:rPr>
          <w:szCs w:val="24"/>
        </w:rPr>
        <w:sym w:font="Times New Roman" w:char="0119"/>
      </w:r>
      <w:proofErr w:type="spellStart"/>
      <w:r w:rsidRPr="005122B9">
        <w:rPr>
          <w:szCs w:val="24"/>
        </w:rPr>
        <w:t>cia</w:t>
      </w:r>
      <w:proofErr w:type="spellEnd"/>
      <w:r w:rsidRPr="005122B9">
        <w:rPr>
          <w:szCs w:val="24"/>
        </w:rPr>
        <w:t xml:space="preserve"> </w:t>
      </w:r>
      <w:r w:rsidR="00094050" w:rsidRPr="005122B9">
        <w:rPr>
          <w:szCs w:val="24"/>
        </w:rPr>
        <w:t xml:space="preserve">w </w:t>
      </w:r>
      <w:r w:rsidRPr="005122B9">
        <w:rPr>
          <w:szCs w:val="24"/>
        </w:rPr>
        <w:t>sieci;</w:t>
      </w:r>
    </w:p>
    <w:p w:rsidR="00E923A6" w:rsidRPr="005122B9" w:rsidRDefault="00E923A6" w:rsidP="00EA5169">
      <w:pPr>
        <w:numPr>
          <w:ilvl w:val="0"/>
          <w:numId w:val="2"/>
        </w:numPr>
        <w:tabs>
          <w:tab w:val="clear" w:pos="1434"/>
          <w:tab w:val="num" w:pos="1701"/>
        </w:tabs>
        <w:spacing w:line="360" w:lineRule="auto"/>
        <w:ind w:left="1701" w:hanging="567"/>
        <w:jc w:val="both"/>
        <w:rPr>
          <w:szCs w:val="24"/>
        </w:rPr>
      </w:pPr>
      <w:r w:rsidRPr="005122B9">
        <w:rPr>
          <w:szCs w:val="24"/>
        </w:rPr>
        <w:t xml:space="preserve">sprawdzenie stanu </w:t>
      </w:r>
      <w:r w:rsidR="00FD1F15" w:rsidRPr="005122B9">
        <w:rPr>
          <w:szCs w:val="24"/>
        </w:rPr>
        <w:t>zabezpieczeń</w:t>
      </w:r>
      <w:r w:rsidRPr="005122B9">
        <w:rPr>
          <w:szCs w:val="24"/>
        </w:rPr>
        <w:t>;</w:t>
      </w:r>
    </w:p>
    <w:p w:rsidR="00E923A6" w:rsidRDefault="00E923A6" w:rsidP="00EA5169">
      <w:pPr>
        <w:numPr>
          <w:ilvl w:val="0"/>
          <w:numId w:val="2"/>
        </w:numPr>
        <w:tabs>
          <w:tab w:val="clear" w:pos="1434"/>
          <w:tab w:val="num" w:pos="1701"/>
        </w:tabs>
        <w:spacing w:line="360" w:lineRule="auto"/>
        <w:ind w:left="1701" w:hanging="567"/>
        <w:jc w:val="both"/>
        <w:rPr>
          <w:szCs w:val="24"/>
        </w:rPr>
      </w:pPr>
      <w:r w:rsidRPr="005122B9">
        <w:rPr>
          <w:szCs w:val="24"/>
        </w:rPr>
        <w:t>czyszczenie akumulator</w:t>
      </w:r>
      <w:r w:rsidRPr="005122B9">
        <w:rPr>
          <w:szCs w:val="24"/>
        </w:rPr>
        <w:sym w:font="Times New Roman" w:char="00F3"/>
      </w:r>
      <w:r w:rsidRPr="005122B9">
        <w:rPr>
          <w:szCs w:val="24"/>
        </w:rPr>
        <w:t>w, konserwacja pod</w:t>
      </w:r>
      <w:r w:rsidRPr="005122B9">
        <w:rPr>
          <w:szCs w:val="24"/>
        </w:rPr>
        <w:sym w:font="Times New Roman" w:char="0142"/>
      </w:r>
      <w:r w:rsidRPr="005122B9">
        <w:rPr>
          <w:szCs w:val="24"/>
        </w:rPr>
        <w:sym w:font="Times New Roman" w:char="0105"/>
      </w:r>
      <w:proofErr w:type="spellStart"/>
      <w:r w:rsidRPr="005122B9">
        <w:rPr>
          <w:szCs w:val="24"/>
        </w:rPr>
        <w:t>cze</w:t>
      </w:r>
      <w:proofErr w:type="spellEnd"/>
      <w:r w:rsidRPr="005122B9">
        <w:rPr>
          <w:szCs w:val="24"/>
        </w:rPr>
        <w:sym w:font="Times New Roman" w:char="0144"/>
      </w:r>
      <w:r w:rsidRPr="005122B9">
        <w:rPr>
          <w:szCs w:val="24"/>
        </w:rPr>
        <w:t xml:space="preserve"> elektrycznych.</w:t>
      </w:r>
    </w:p>
    <w:p w:rsidR="000540AA" w:rsidRPr="005122B9" w:rsidRDefault="000540AA" w:rsidP="00EA5169">
      <w:pPr>
        <w:spacing w:line="360" w:lineRule="auto"/>
        <w:ind w:left="1701"/>
        <w:jc w:val="both"/>
        <w:rPr>
          <w:szCs w:val="24"/>
        </w:rPr>
      </w:pPr>
    </w:p>
    <w:p w:rsidR="00E923A6" w:rsidRPr="005122B9" w:rsidRDefault="00E923A6" w:rsidP="00EA5169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szCs w:val="24"/>
          <w:u w:val="single"/>
        </w:rPr>
      </w:pPr>
      <w:r w:rsidRPr="005122B9">
        <w:rPr>
          <w:szCs w:val="24"/>
          <w:u w:val="single"/>
        </w:rPr>
        <w:t>Pętle komunikacyjne i linie sygnalizacyjne:</w:t>
      </w:r>
    </w:p>
    <w:p w:rsidR="00E923A6" w:rsidRPr="005122B9" w:rsidRDefault="00E923A6" w:rsidP="00EA5169">
      <w:pPr>
        <w:numPr>
          <w:ilvl w:val="1"/>
          <w:numId w:val="3"/>
        </w:numPr>
        <w:tabs>
          <w:tab w:val="clear" w:pos="1440"/>
          <w:tab w:val="num" w:pos="1701"/>
        </w:tabs>
        <w:spacing w:line="360" w:lineRule="auto"/>
        <w:ind w:left="1701" w:hanging="567"/>
        <w:jc w:val="both"/>
        <w:rPr>
          <w:szCs w:val="24"/>
        </w:rPr>
      </w:pPr>
      <w:r w:rsidRPr="005122B9">
        <w:rPr>
          <w:szCs w:val="24"/>
        </w:rPr>
        <w:t xml:space="preserve">sprawdzenie stanu technicznego </w:t>
      </w:r>
      <w:proofErr w:type="spellStart"/>
      <w:r w:rsidRPr="005122B9">
        <w:rPr>
          <w:szCs w:val="24"/>
        </w:rPr>
        <w:t>przewod</w:t>
      </w:r>
      <w:proofErr w:type="spellEnd"/>
      <w:r w:rsidRPr="005122B9">
        <w:rPr>
          <w:szCs w:val="24"/>
        </w:rPr>
        <w:sym w:font="Times New Roman" w:char="00F3"/>
      </w:r>
      <w:r w:rsidRPr="005122B9">
        <w:rPr>
          <w:szCs w:val="24"/>
        </w:rPr>
        <w:t>w pętli komunikacyjnej, linii sygnalizacyjnych, zamocowania uchwyt</w:t>
      </w:r>
      <w:r w:rsidRPr="005122B9">
        <w:rPr>
          <w:szCs w:val="24"/>
        </w:rPr>
        <w:sym w:font="Times New Roman" w:char="00F3"/>
      </w:r>
      <w:r w:rsidRPr="005122B9">
        <w:rPr>
          <w:szCs w:val="24"/>
        </w:rPr>
        <w:t>w, obejm podtrzymuj</w:t>
      </w:r>
      <w:r w:rsidRPr="005122B9">
        <w:rPr>
          <w:szCs w:val="24"/>
        </w:rPr>
        <w:sym w:font="Times New Roman" w:char="0105"/>
      </w:r>
      <w:proofErr w:type="spellStart"/>
      <w:r w:rsidRPr="005122B9">
        <w:rPr>
          <w:szCs w:val="24"/>
        </w:rPr>
        <w:t>cych</w:t>
      </w:r>
      <w:proofErr w:type="spellEnd"/>
      <w:r w:rsidRPr="005122B9">
        <w:rPr>
          <w:szCs w:val="24"/>
        </w:rPr>
        <w:t xml:space="preserve"> i linek no</w:t>
      </w:r>
      <w:r w:rsidRPr="005122B9">
        <w:rPr>
          <w:szCs w:val="24"/>
        </w:rPr>
        <w:sym w:font="Times New Roman" w:char="015B"/>
      </w:r>
      <w:proofErr w:type="spellStart"/>
      <w:r w:rsidRPr="005122B9">
        <w:rPr>
          <w:szCs w:val="24"/>
        </w:rPr>
        <w:t>nych</w:t>
      </w:r>
      <w:proofErr w:type="spellEnd"/>
      <w:r w:rsidRPr="005122B9">
        <w:rPr>
          <w:szCs w:val="24"/>
        </w:rPr>
        <w:t>;</w:t>
      </w:r>
    </w:p>
    <w:p w:rsidR="00E923A6" w:rsidRPr="005122B9" w:rsidRDefault="00E923A6" w:rsidP="00EA5169">
      <w:pPr>
        <w:numPr>
          <w:ilvl w:val="1"/>
          <w:numId w:val="3"/>
        </w:numPr>
        <w:tabs>
          <w:tab w:val="clear" w:pos="1440"/>
          <w:tab w:val="num" w:pos="1701"/>
        </w:tabs>
        <w:spacing w:line="360" w:lineRule="auto"/>
        <w:ind w:left="1701" w:hanging="567"/>
        <w:jc w:val="both"/>
        <w:rPr>
          <w:szCs w:val="24"/>
        </w:rPr>
      </w:pPr>
      <w:proofErr w:type="spellStart"/>
      <w:r w:rsidRPr="005122B9">
        <w:rPr>
          <w:szCs w:val="24"/>
        </w:rPr>
        <w:t>usuni</w:t>
      </w:r>
      <w:proofErr w:type="spellEnd"/>
      <w:r w:rsidRPr="005122B9">
        <w:rPr>
          <w:szCs w:val="24"/>
        </w:rPr>
        <w:sym w:font="Times New Roman" w:char="0119"/>
      </w:r>
      <w:proofErr w:type="spellStart"/>
      <w:r w:rsidRPr="005122B9">
        <w:rPr>
          <w:szCs w:val="24"/>
        </w:rPr>
        <w:t>cie</w:t>
      </w:r>
      <w:proofErr w:type="spellEnd"/>
      <w:r w:rsidRPr="005122B9">
        <w:rPr>
          <w:szCs w:val="24"/>
        </w:rPr>
        <w:t xml:space="preserve"> </w:t>
      </w:r>
      <w:proofErr w:type="spellStart"/>
      <w:r w:rsidRPr="005122B9">
        <w:rPr>
          <w:szCs w:val="24"/>
        </w:rPr>
        <w:t>zauwa</w:t>
      </w:r>
      <w:proofErr w:type="spellEnd"/>
      <w:r w:rsidRPr="005122B9">
        <w:rPr>
          <w:szCs w:val="24"/>
        </w:rPr>
        <w:sym w:font="Times New Roman" w:char="017C"/>
      </w:r>
      <w:r w:rsidRPr="005122B9">
        <w:rPr>
          <w:szCs w:val="24"/>
        </w:rPr>
        <w:t xml:space="preserve">onych </w:t>
      </w:r>
      <w:proofErr w:type="spellStart"/>
      <w:r w:rsidRPr="005122B9">
        <w:rPr>
          <w:szCs w:val="24"/>
        </w:rPr>
        <w:t>uszkodze</w:t>
      </w:r>
      <w:proofErr w:type="spellEnd"/>
      <w:r w:rsidRPr="005122B9">
        <w:rPr>
          <w:szCs w:val="24"/>
        </w:rPr>
        <w:sym w:font="Times New Roman" w:char="0144"/>
      </w:r>
      <w:r w:rsidRPr="005122B9">
        <w:rPr>
          <w:szCs w:val="24"/>
        </w:rPr>
        <w:t xml:space="preserve"> </w:t>
      </w:r>
      <w:proofErr w:type="spellStart"/>
      <w:r w:rsidRPr="005122B9">
        <w:rPr>
          <w:szCs w:val="24"/>
        </w:rPr>
        <w:t>powsta</w:t>
      </w:r>
      <w:proofErr w:type="spellEnd"/>
      <w:r w:rsidRPr="005122B9">
        <w:rPr>
          <w:szCs w:val="24"/>
        </w:rPr>
        <w:sym w:font="Times New Roman" w:char="0142"/>
      </w:r>
      <w:proofErr w:type="spellStart"/>
      <w:r w:rsidRPr="005122B9">
        <w:rPr>
          <w:szCs w:val="24"/>
        </w:rPr>
        <w:t>ych</w:t>
      </w:r>
      <w:proofErr w:type="spellEnd"/>
      <w:r w:rsidRPr="005122B9">
        <w:rPr>
          <w:szCs w:val="24"/>
        </w:rPr>
        <w:t xml:space="preserve"> w czasie ich normalnej eksploatacji;</w:t>
      </w:r>
    </w:p>
    <w:p w:rsidR="00E923A6" w:rsidRDefault="00E923A6" w:rsidP="00EA5169">
      <w:pPr>
        <w:numPr>
          <w:ilvl w:val="1"/>
          <w:numId w:val="3"/>
        </w:numPr>
        <w:tabs>
          <w:tab w:val="clear" w:pos="1440"/>
          <w:tab w:val="num" w:pos="1701"/>
        </w:tabs>
        <w:spacing w:line="360" w:lineRule="auto"/>
        <w:ind w:left="1701" w:hanging="567"/>
        <w:jc w:val="both"/>
        <w:rPr>
          <w:szCs w:val="24"/>
        </w:rPr>
      </w:pPr>
      <w:r w:rsidRPr="005122B9">
        <w:rPr>
          <w:szCs w:val="24"/>
        </w:rPr>
        <w:t xml:space="preserve">sprawdzenie </w:t>
      </w:r>
      <w:proofErr w:type="spellStart"/>
      <w:r w:rsidRPr="005122B9">
        <w:rPr>
          <w:szCs w:val="24"/>
        </w:rPr>
        <w:t>zadzia</w:t>
      </w:r>
      <w:proofErr w:type="spellEnd"/>
      <w:r w:rsidRPr="005122B9">
        <w:rPr>
          <w:szCs w:val="24"/>
        </w:rPr>
        <w:sym w:font="Times New Roman" w:char="0142"/>
      </w:r>
      <w:proofErr w:type="spellStart"/>
      <w:r w:rsidRPr="005122B9">
        <w:rPr>
          <w:szCs w:val="24"/>
        </w:rPr>
        <w:t>ania</w:t>
      </w:r>
      <w:proofErr w:type="spellEnd"/>
      <w:r w:rsidRPr="005122B9">
        <w:rPr>
          <w:szCs w:val="24"/>
        </w:rPr>
        <w:t xml:space="preserve"> ka</w:t>
      </w:r>
      <w:r w:rsidRPr="005122B9">
        <w:rPr>
          <w:szCs w:val="24"/>
        </w:rPr>
        <w:sym w:font="Times New Roman" w:char="017C"/>
      </w:r>
      <w:proofErr w:type="spellStart"/>
      <w:r w:rsidRPr="005122B9">
        <w:rPr>
          <w:szCs w:val="24"/>
        </w:rPr>
        <w:t>dej</w:t>
      </w:r>
      <w:proofErr w:type="spellEnd"/>
      <w:r w:rsidRPr="005122B9">
        <w:rPr>
          <w:szCs w:val="24"/>
        </w:rPr>
        <w:t xml:space="preserve"> pętli komunikacyjnej poprzez losowo wybrany sygnalizator po</w:t>
      </w:r>
      <w:r w:rsidRPr="005122B9">
        <w:rPr>
          <w:szCs w:val="24"/>
        </w:rPr>
        <w:sym w:font="Times New Roman" w:char="017C"/>
      </w:r>
      <w:proofErr w:type="spellStart"/>
      <w:r w:rsidRPr="005122B9">
        <w:rPr>
          <w:szCs w:val="24"/>
        </w:rPr>
        <w:t>aru</w:t>
      </w:r>
      <w:proofErr w:type="spellEnd"/>
      <w:r w:rsidRPr="005122B9">
        <w:rPr>
          <w:szCs w:val="24"/>
        </w:rPr>
        <w:t xml:space="preserve"> za pomoc</w:t>
      </w:r>
      <w:r w:rsidRPr="005122B9">
        <w:rPr>
          <w:szCs w:val="24"/>
        </w:rPr>
        <w:sym w:font="Times New Roman" w:char="0105"/>
      </w:r>
      <w:r w:rsidRPr="005122B9">
        <w:rPr>
          <w:szCs w:val="24"/>
        </w:rPr>
        <w:t xml:space="preserve"> imitatora dymu, p</w:t>
      </w:r>
      <w:r w:rsidRPr="005122B9">
        <w:rPr>
          <w:szCs w:val="24"/>
        </w:rPr>
        <w:sym w:font="Times New Roman" w:char="0142"/>
      </w:r>
      <w:proofErr w:type="spellStart"/>
      <w:r w:rsidRPr="005122B9">
        <w:rPr>
          <w:szCs w:val="24"/>
        </w:rPr>
        <w:t>omienia</w:t>
      </w:r>
      <w:proofErr w:type="spellEnd"/>
      <w:r w:rsidRPr="005122B9">
        <w:rPr>
          <w:szCs w:val="24"/>
        </w:rPr>
        <w:t xml:space="preserve">, temperatury a w przypadku przycisku </w:t>
      </w:r>
      <w:r w:rsidR="00094050" w:rsidRPr="005122B9">
        <w:rPr>
          <w:szCs w:val="24"/>
        </w:rPr>
        <w:t xml:space="preserve">– </w:t>
      </w:r>
      <w:r w:rsidRPr="005122B9">
        <w:rPr>
          <w:szCs w:val="24"/>
        </w:rPr>
        <w:t>poprzez uruchomienie r</w:t>
      </w:r>
      <w:r w:rsidRPr="005122B9">
        <w:rPr>
          <w:szCs w:val="24"/>
        </w:rPr>
        <w:sym w:font="Times New Roman" w:char="0119"/>
      </w:r>
      <w:r w:rsidRPr="005122B9">
        <w:rPr>
          <w:szCs w:val="24"/>
        </w:rPr>
        <w:t>czne.</w:t>
      </w:r>
    </w:p>
    <w:p w:rsidR="00FB1FB9" w:rsidRPr="005122B9" w:rsidRDefault="00FB1FB9" w:rsidP="00EA5169">
      <w:pPr>
        <w:spacing w:line="360" w:lineRule="auto"/>
        <w:ind w:left="1701"/>
        <w:jc w:val="both"/>
        <w:rPr>
          <w:szCs w:val="24"/>
        </w:rPr>
      </w:pPr>
    </w:p>
    <w:p w:rsidR="00E923A6" w:rsidRPr="00EA5169" w:rsidRDefault="00E923A6" w:rsidP="00EA5169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szCs w:val="24"/>
          <w:u w:val="single"/>
        </w:rPr>
      </w:pPr>
      <w:r w:rsidRPr="005122B9">
        <w:rPr>
          <w:szCs w:val="24"/>
          <w:u w:val="single"/>
        </w:rPr>
        <w:t>R</w:t>
      </w:r>
      <w:r w:rsidRPr="005122B9">
        <w:rPr>
          <w:szCs w:val="24"/>
          <w:u w:val="single"/>
        </w:rPr>
        <w:sym w:font="Times New Roman" w:char="0119"/>
      </w:r>
      <w:r w:rsidRPr="005122B9">
        <w:rPr>
          <w:szCs w:val="24"/>
          <w:u w:val="single"/>
        </w:rPr>
        <w:t>czne i automatyczne sygnalizatory alarmu po</w:t>
      </w:r>
      <w:r w:rsidRPr="005122B9">
        <w:rPr>
          <w:szCs w:val="24"/>
          <w:u w:val="single"/>
        </w:rPr>
        <w:sym w:font="Times New Roman" w:char="017C"/>
      </w:r>
      <w:proofErr w:type="spellStart"/>
      <w:r w:rsidRPr="005122B9">
        <w:rPr>
          <w:szCs w:val="24"/>
          <w:u w:val="single"/>
        </w:rPr>
        <w:t>aru</w:t>
      </w:r>
      <w:proofErr w:type="spellEnd"/>
      <w:r w:rsidRPr="005122B9">
        <w:rPr>
          <w:szCs w:val="24"/>
          <w:u w:val="single"/>
        </w:rPr>
        <w:t>:</w:t>
      </w:r>
    </w:p>
    <w:p w:rsidR="00E923A6" w:rsidRPr="005122B9" w:rsidRDefault="00E923A6" w:rsidP="00EA5169">
      <w:pPr>
        <w:numPr>
          <w:ilvl w:val="1"/>
          <w:numId w:val="4"/>
        </w:numPr>
        <w:tabs>
          <w:tab w:val="clear" w:pos="1440"/>
          <w:tab w:val="num" w:pos="1701"/>
        </w:tabs>
        <w:spacing w:line="360" w:lineRule="auto"/>
        <w:ind w:left="1701" w:hanging="567"/>
        <w:jc w:val="both"/>
        <w:rPr>
          <w:szCs w:val="24"/>
        </w:rPr>
      </w:pPr>
      <w:r w:rsidRPr="005122B9">
        <w:rPr>
          <w:szCs w:val="24"/>
        </w:rPr>
        <w:t>sprawdzenie stanu technicznego i zamocowania sygnalizator</w:t>
      </w:r>
      <w:r w:rsidRPr="005122B9">
        <w:rPr>
          <w:szCs w:val="24"/>
        </w:rPr>
        <w:sym w:font="Times New Roman" w:char="00F3"/>
      </w:r>
      <w:r w:rsidRPr="005122B9">
        <w:rPr>
          <w:szCs w:val="24"/>
        </w:rPr>
        <w:t>w po</w:t>
      </w:r>
      <w:r w:rsidRPr="005122B9">
        <w:rPr>
          <w:szCs w:val="24"/>
        </w:rPr>
        <w:sym w:font="Times New Roman" w:char="017C"/>
      </w:r>
      <w:proofErr w:type="spellStart"/>
      <w:r w:rsidRPr="005122B9">
        <w:rPr>
          <w:szCs w:val="24"/>
        </w:rPr>
        <w:t>aru</w:t>
      </w:r>
      <w:proofErr w:type="spellEnd"/>
      <w:r w:rsidRPr="005122B9">
        <w:rPr>
          <w:szCs w:val="24"/>
        </w:rPr>
        <w:t>, (sensorów, czujek, przycisk</w:t>
      </w:r>
      <w:r w:rsidRPr="005122B9">
        <w:rPr>
          <w:szCs w:val="24"/>
        </w:rPr>
        <w:sym w:font="Times New Roman" w:char="00F3"/>
      </w:r>
      <w:r w:rsidRPr="005122B9">
        <w:rPr>
          <w:szCs w:val="24"/>
        </w:rPr>
        <w:t>w, wskaźnik</w:t>
      </w:r>
      <w:r w:rsidRPr="005122B9">
        <w:rPr>
          <w:szCs w:val="24"/>
        </w:rPr>
        <w:sym w:font="Times New Roman" w:char="00F3"/>
      </w:r>
      <w:r w:rsidRPr="005122B9">
        <w:rPr>
          <w:szCs w:val="24"/>
        </w:rPr>
        <w:t xml:space="preserve">w </w:t>
      </w:r>
      <w:proofErr w:type="spellStart"/>
      <w:r w:rsidRPr="005122B9">
        <w:rPr>
          <w:szCs w:val="24"/>
        </w:rPr>
        <w:t>zadzia</w:t>
      </w:r>
      <w:proofErr w:type="spellEnd"/>
      <w:r w:rsidRPr="005122B9">
        <w:rPr>
          <w:szCs w:val="24"/>
        </w:rPr>
        <w:sym w:font="Times New Roman" w:char="0142"/>
      </w:r>
      <w:proofErr w:type="spellStart"/>
      <w:r w:rsidRPr="005122B9">
        <w:rPr>
          <w:szCs w:val="24"/>
        </w:rPr>
        <w:t>ania</w:t>
      </w:r>
      <w:proofErr w:type="spellEnd"/>
      <w:r w:rsidRPr="005122B9">
        <w:rPr>
          <w:szCs w:val="24"/>
        </w:rPr>
        <w:t>, syrenek alarm)</w:t>
      </w:r>
      <w:r w:rsidR="0043014F" w:rsidRPr="005122B9">
        <w:rPr>
          <w:szCs w:val="24"/>
        </w:rPr>
        <w:t>;</w:t>
      </w:r>
    </w:p>
    <w:p w:rsidR="00E923A6" w:rsidRPr="005122B9" w:rsidRDefault="00E923A6" w:rsidP="00EA5169">
      <w:pPr>
        <w:numPr>
          <w:ilvl w:val="1"/>
          <w:numId w:val="4"/>
        </w:numPr>
        <w:tabs>
          <w:tab w:val="clear" w:pos="1440"/>
          <w:tab w:val="num" w:pos="1701"/>
        </w:tabs>
        <w:spacing w:line="360" w:lineRule="auto"/>
        <w:ind w:left="1701" w:hanging="567"/>
        <w:jc w:val="both"/>
        <w:rPr>
          <w:szCs w:val="24"/>
        </w:rPr>
      </w:pPr>
      <w:r w:rsidRPr="005122B9">
        <w:rPr>
          <w:szCs w:val="24"/>
        </w:rPr>
        <w:t xml:space="preserve">sprawdzenie </w:t>
      </w:r>
      <w:proofErr w:type="spellStart"/>
      <w:r w:rsidRPr="005122B9">
        <w:rPr>
          <w:szCs w:val="24"/>
        </w:rPr>
        <w:t>poprawno</w:t>
      </w:r>
      <w:proofErr w:type="spellEnd"/>
      <w:r w:rsidRPr="005122B9">
        <w:rPr>
          <w:szCs w:val="24"/>
        </w:rPr>
        <w:sym w:font="Times New Roman" w:char="015B"/>
      </w:r>
      <w:r w:rsidRPr="005122B9">
        <w:rPr>
          <w:szCs w:val="24"/>
        </w:rPr>
        <w:t xml:space="preserve">ci </w:t>
      </w:r>
      <w:proofErr w:type="spellStart"/>
      <w:r w:rsidRPr="005122B9">
        <w:rPr>
          <w:szCs w:val="24"/>
        </w:rPr>
        <w:t>dzia</w:t>
      </w:r>
      <w:proofErr w:type="spellEnd"/>
      <w:r w:rsidRPr="005122B9">
        <w:rPr>
          <w:szCs w:val="24"/>
        </w:rPr>
        <w:sym w:font="Times New Roman" w:char="0142"/>
      </w:r>
      <w:proofErr w:type="spellStart"/>
      <w:r w:rsidR="0043014F" w:rsidRPr="005122B9">
        <w:rPr>
          <w:szCs w:val="24"/>
        </w:rPr>
        <w:t>ania</w:t>
      </w:r>
      <w:proofErr w:type="spellEnd"/>
      <w:r w:rsidR="0043014F" w:rsidRPr="005122B9">
        <w:rPr>
          <w:szCs w:val="24"/>
        </w:rPr>
        <w:t xml:space="preserve"> czujek, przycisków;</w:t>
      </w:r>
    </w:p>
    <w:p w:rsidR="00E923A6" w:rsidRDefault="00E923A6" w:rsidP="00EA5169">
      <w:pPr>
        <w:numPr>
          <w:ilvl w:val="1"/>
          <w:numId w:val="4"/>
        </w:numPr>
        <w:tabs>
          <w:tab w:val="clear" w:pos="1440"/>
          <w:tab w:val="num" w:pos="1701"/>
        </w:tabs>
        <w:spacing w:line="360" w:lineRule="auto"/>
        <w:ind w:left="1701" w:hanging="567"/>
        <w:jc w:val="both"/>
        <w:rPr>
          <w:szCs w:val="24"/>
        </w:rPr>
      </w:pPr>
      <w:r w:rsidRPr="005122B9">
        <w:rPr>
          <w:szCs w:val="24"/>
        </w:rPr>
        <w:t xml:space="preserve">wymiana sensorów sygnalizujących alarm serwisowy na oczyszczone </w:t>
      </w:r>
      <w:r w:rsidRPr="005122B9">
        <w:rPr>
          <w:szCs w:val="24"/>
        </w:rPr>
        <w:br/>
        <w:t>i przetestowane w laboratorium firmy konserwującej.</w:t>
      </w:r>
    </w:p>
    <w:p w:rsidR="00FB1FB9" w:rsidRPr="005122B9" w:rsidRDefault="00FB1FB9" w:rsidP="00EA5169">
      <w:pPr>
        <w:spacing w:line="360" w:lineRule="auto"/>
        <w:ind w:left="1701"/>
        <w:jc w:val="both"/>
        <w:rPr>
          <w:szCs w:val="24"/>
        </w:rPr>
      </w:pPr>
    </w:p>
    <w:p w:rsidR="00E923A6" w:rsidRPr="00EA5169" w:rsidRDefault="00E923A6" w:rsidP="00EA5169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szCs w:val="24"/>
          <w:u w:val="single"/>
        </w:rPr>
      </w:pPr>
      <w:proofErr w:type="spellStart"/>
      <w:r w:rsidRPr="005122B9">
        <w:rPr>
          <w:szCs w:val="24"/>
          <w:u w:val="single"/>
        </w:rPr>
        <w:t>Urz</w:t>
      </w:r>
      <w:proofErr w:type="spellEnd"/>
      <w:r w:rsidRPr="005122B9">
        <w:rPr>
          <w:szCs w:val="24"/>
          <w:u w:val="single"/>
        </w:rPr>
        <w:sym w:font="Times New Roman" w:char="0105"/>
      </w:r>
      <w:proofErr w:type="spellStart"/>
      <w:r w:rsidRPr="005122B9">
        <w:rPr>
          <w:szCs w:val="24"/>
          <w:u w:val="single"/>
        </w:rPr>
        <w:t>dzenia</w:t>
      </w:r>
      <w:proofErr w:type="spellEnd"/>
      <w:r w:rsidRPr="005122B9">
        <w:rPr>
          <w:szCs w:val="24"/>
          <w:u w:val="single"/>
        </w:rPr>
        <w:t xml:space="preserve"> dodatkowe:</w:t>
      </w:r>
    </w:p>
    <w:p w:rsidR="00E923A6" w:rsidRPr="005122B9" w:rsidRDefault="00E923A6" w:rsidP="00EA5169">
      <w:pPr>
        <w:numPr>
          <w:ilvl w:val="1"/>
          <w:numId w:val="5"/>
        </w:numPr>
        <w:tabs>
          <w:tab w:val="clear" w:pos="1440"/>
          <w:tab w:val="num" w:pos="1701"/>
        </w:tabs>
        <w:spacing w:line="360" w:lineRule="auto"/>
        <w:ind w:left="1701" w:hanging="567"/>
        <w:jc w:val="both"/>
        <w:rPr>
          <w:szCs w:val="24"/>
        </w:rPr>
      </w:pPr>
      <w:r w:rsidRPr="005122B9">
        <w:rPr>
          <w:szCs w:val="24"/>
        </w:rPr>
        <w:t xml:space="preserve">sprawdzenie </w:t>
      </w:r>
      <w:proofErr w:type="spellStart"/>
      <w:r w:rsidRPr="005122B9">
        <w:rPr>
          <w:szCs w:val="24"/>
        </w:rPr>
        <w:t>dzia</w:t>
      </w:r>
      <w:proofErr w:type="spellEnd"/>
      <w:r w:rsidRPr="005122B9">
        <w:rPr>
          <w:szCs w:val="24"/>
        </w:rPr>
        <w:sym w:font="Times New Roman" w:char="0142"/>
      </w:r>
      <w:proofErr w:type="spellStart"/>
      <w:r w:rsidRPr="005122B9">
        <w:rPr>
          <w:szCs w:val="24"/>
        </w:rPr>
        <w:t>ania</w:t>
      </w:r>
      <w:proofErr w:type="spellEnd"/>
      <w:r w:rsidRPr="005122B9">
        <w:rPr>
          <w:szCs w:val="24"/>
        </w:rPr>
        <w:t xml:space="preserve"> </w:t>
      </w:r>
      <w:proofErr w:type="spellStart"/>
      <w:r w:rsidRPr="005122B9">
        <w:rPr>
          <w:szCs w:val="24"/>
        </w:rPr>
        <w:t>zewn</w:t>
      </w:r>
      <w:proofErr w:type="spellEnd"/>
      <w:r w:rsidRPr="005122B9">
        <w:rPr>
          <w:szCs w:val="24"/>
        </w:rPr>
        <w:sym w:font="Times New Roman" w:char="0119"/>
      </w:r>
      <w:proofErr w:type="spellStart"/>
      <w:r w:rsidRPr="005122B9">
        <w:rPr>
          <w:szCs w:val="24"/>
        </w:rPr>
        <w:t>trznych</w:t>
      </w:r>
      <w:proofErr w:type="spellEnd"/>
      <w:r w:rsidRPr="005122B9">
        <w:rPr>
          <w:szCs w:val="24"/>
        </w:rPr>
        <w:t xml:space="preserve"> </w:t>
      </w:r>
      <w:proofErr w:type="spellStart"/>
      <w:r w:rsidRPr="005122B9">
        <w:rPr>
          <w:szCs w:val="24"/>
        </w:rPr>
        <w:t>urz</w:t>
      </w:r>
      <w:proofErr w:type="spellEnd"/>
      <w:r w:rsidRPr="005122B9">
        <w:rPr>
          <w:szCs w:val="24"/>
        </w:rPr>
        <w:sym w:font="Times New Roman" w:char="0105"/>
      </w:r>
      <w:proofErr w:type="spellStart"/>
      <w:r w:rsidRPr="005122B9">
        <w:rPr>
          <w:szCs w:val="24"/>
        </w:rPr>
        <w:t>dze</w:t>
      </w:r>
      <w:proofErr w:type="spellEnd"/>
      <w:r w:rsidRPr="005122B9">
        <w:rPr>
          <w:szCs w:val="24"/>
        </w:rPr>
        <w:sym w:font="Times New Roman" w:char="0144"/>
      </w:r>
      <w:r w:rsidRPr="005122B9">
        <w:rPr>
          <w:szCs w:val="24"/>
        </w:rPr>
        <w:t xml:space="preserve"> sygnalizacyjnych (</w:t>
      </w:r>
      <w:proofErr w:type="spellStart"/>
      <w:r w:rsidRPr="005122B9">
        <w:rPr>
          <w:szCs w:val="24"/>
        </w:rPr>
        <w:t>dzwonk</w:t>
      </w:r>
      <w:proofErr w:type="spellEnd"/>
      <w:r w:rsidRPr="005122B9">
        <w:rPr>
          <w:szCs w:val="24"/>
        </w:rPr>
        <w:sym w:font="Times New Roman" w:char="00F3"/>
      </w:r>
      <w:r w:rsidRPr="005122B9">
        <w:rPr>
          <w:szCs w:val="24"/>
        </w:rPr>
        <w:t>w, g</w:t>
      </w:r>
      <w:r w:rsidRPr="005122B9">
        <w:rPr>
          <w:szCs w:val="24"/>
        </w:rPr>
        <w:sym w:font="Times New Roman" w:char="0142"/>
      </w:r>
      <w:r w:rsidRPr="005122B9">
        <w:rPr>
          <w:szCs w:val="24"/>
        </w:rPr>
        <w:t>o</w:t>
      </w:r>
      <w:r w:rsidRPr="005122B9">
        <w:rPr>
          <w:szCs w:val="24"/>
        </w:rPr>
        <w:sym w:font="Times New Roman" w:char="015B"/>
      </w:r>
      <w:proofErr w:type="spellStart"/>
      <w:r w:rsidRPr="005122B9">
        <w:rPr>
          <w:szCs w:val="24"/>
        </w:rPr>
        <w:t>nik</w:t>
      </w:r>
      <w:proofErr w:type="spellEnd"/>
      <w:r w:rsidRPr="005122B9">
        <w:rPr>
          <w:szCs w:val="24"/>
        </w:rPr>
        <w:sym w:font="Times New Roman" w:char="00F3"/>
      </w:r>
      <w:r w:rsidRPr="005122B9">
        <w:rPr>
          <w:szCs w:val="24"/>
        </w:rPr>
        <w:t xml:space="preserve">w, syrenek, </w:t>
      </w:r>
      <w:proofErr w:type="spellStart"/>
      <w:r w:rsidRPr="005122B9">
        <w:rPr>
          <w:szCs w:val="24"/>
        </w:rPr>
        <w:t>buczk</w:t>
      </w:r>
      <w:proofErr w:type="spellEnd"/>
      <w:r w:rsidRPr="005122B9">
        <w:rPr>
          <w:szCs w:val="24"/>
        </w:rPr>
        <w:sym w:font="Times New Roman" w:char="00F3"/>
      </w:r>
      <w:r w:rsidRPr="005122B9">
        <w:rPr>
          <w:szCs w:val="24"/>
        </w:rPr>
        <w:t>w), a tak</w:t>
      </w:r>
      <w:r w:rsidRPr="005122B9">
        <w:rPr>
          <w:szCs w:val="24"/>
        </w:rPr>
        <w:sym w:font="Times New Roman" w:char="017C"/>
      </w:r>
      <w:r w:rsidRPr="005122B9">
        <w:rPr>
          <w:szCs w:val="24"/>
        </w:rPr>
        <w:t>e klap dymowych.</w:t>
      </w:r>
    </w:p>
    <w:p w:rsidR="005972A7" w:rsidRDefault="005972A7">
      <w:pPr>
        <w:spacing w:line="360" w:lineRule="auto"/>
        <w:ind w:left="426" w:hanging="426"/>
        <w:jc w:val="both"/>
        <w:rPr>
          <w:b/>
          <w:szCs w:val="24"/>
        </w:rPr>
      </w:pPr>
    </w:p>
    <w:p w:rsidR="000E71E5" w:rsidRDefault="000E71E5">
      <w:pPr>
        <w:spacing w:line="360" w:lineRule="auto"/>
        <w:ind w:left="426" w:hanging="426"/>
        <w:jc w:val="both"/>
        <w:rPr>
          <w:b/>
          <w:szCs w:val="24"/>
        </w:rPr>
      </w:pPr>
    </w:p>
    <w:p w:rsidR="000E71E5" w:rsidRDefault="000E71E5">
      <w:pPr>
        <w:spacing w:line="360" w:lineRule="auto"/>
        <w:ind w:left="426" w:hanging="426"/>
        <w:jc w:val="both"/>
        <w:rPr>
          <w:b/>
          <w:szCs w:val="24"/>
        </w:rPr>
      </w:pPr>
    </w:p>
    <w:p w:rsidR="000E71E5" w:rsidRPr="005122B9" w:rsidRDefault="000E71E5">
      <w:pPr>
        <w:spacing w:line="360" w:lineRule="auto"/>
        <w:ind w:left="426" w:hanging="426"/>
        <w:jc w:val="both"/>
        <w:rPr>
          <w:b/>
          <w:szCs w:val="24"/>
        </w:rPr>
      </w:pPr>
    </w:p>
    <w:p w:rsidR="00E923A6" w:rsidRPr="00EA5169" w:rsidRDefault="00E923A6" w:rsidP="00EA5169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b/>
          <w:szCs w:val="24"/>
        </w:rPr>
      </w:pPr>
      <w:proofErr w:type="spellStart"/>
      <w:r w:rsidRPr="00EA5169">
        <w:rPr>
          <w:rFonts w:ascii="Times New Roman" w:hAnsi="Times New Roman"/>
          <w:b/>
          <w:sz w:val="24"/>
          <w:szCs w:val="24"/>
        </w:rPr>
        <w:lastRenderedPageBreak/>
        <w:t>Czynno</w:t>
      </w:r>
      <w:proofErr w:type="spellEnd"/>
      <w:r w:rsidRPr="00EA5169">
        <w:rPr>
          <w:rFonts w:ascii="Times New Roman" w:hAnsi="Times New Roman"/>
          <w:b/>
          <w:sz w:val="24"/>
          <w:szCs w:val="24"/>
        </w:rPr>
        <w:sym w:font="Times New Roman" w:char="015B"/>
      </w:r>
      <w:r w:rsidRPr="00EA5169">
        <w:rPr>
          <w:rFonts w:ascii="Times New Roman" w:hAnsi="Times New Roman"/>
          <w:b/>
          <w:sz w:val="24"/>
          <w:szCs w:val="24"/>
        </w:rPr>
        <w:t xml:space="preserve">ci </w:t>
      </w:r>
      <w:proofErr w:type="spellStart"/>
      <w:r w:rsidRPr="00EA5169">
        <w:rPr>
          <w:rFonts w:ascii="Times New Roman" w:hAnsi="Times New Roman"/>
          <w:b/>
          <w:sz w:val="24"/>
          <w:szCs w:val="24"/>
        </w:rPr>
        <w:t>wchodz</w:t>
      </w:r>
      <w:proofErr w:type="spellEnd"/>
      <w:r w:rsidRPr="00EA5169">
        <w:rPr>
          <w:rFonts w:ascii="Times New Roman" w:hAnsi="Times New Roman"/>
          <w:b/>
          <w:sz w:val="24"/>
          <w:szCs w:val="24"/>
        </w:rPr>
        <w:sym w:font="Times New Roman" w:char="0105"/>
      </w:r>
      <w:r w:rsidRPr="00EA5169">
        <w:rPr>
          <w:rFonts w:ascii="Times New Roman" w:hAnsi="Times New Roman"/>
          <w:b/>
          <w:sz w:val="24"/>
          <w:szCs w:val="24"/>
        </w:rPr>
        <w:t>ce w zakres konserwacji rocznej</w:t>
      </w:r>
      <w:r w:rsidR="000E71E5">
        <w:rPr>
          <w:rFonts w:ascii="Times New Roman" w:hAnsi="Times New Roman"/>
          <w:b/>
          <w:sz w:val="24"/>
          <w:szCs w:val="24"/>
        </w:rPr>
        <w:t>:</w:t>
      </w:r>
    </w:p>
    <w:p w:rsidR="00314DB3" w:rsidRPr="005122B9" w:rsidRDefault="00E923A6" w:rsidP="00EA516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4"/>
        </w:rPr>
      </w:pPr>
      <w:r w:rsidRPr="005122B9">
        <w:rPr>
          <w:szCs w:val="24"/>
        </w:rPr>
        <w:t xml:space="preserve">Pomiary dozymetryczne czujek izotopowych dymu, zgodnie z rozporządzeniem Rady Ministrów z dnia 12 lipca 2006 r. w sprawie szczegółowych warunków bezpiecznej pracy ze źródłami promieniowania jonizującego (Dz. U. </w:t>
      </w:r>
      <w:r w:rsidR="002E7749">
        <w:rPr>
          <w:szCs w:val="24"/>
        </w:rPr>
        <w:t xml:space="preserve">z 2006 r., </w:t>
      </w:r>
      <w:r w:rsidRPr="005122B9">
        <w:rPr>
          <w:szCs w:val="24"/>
        </w:rPr>
        <w:t>Nr 140, poz. 994).</w:t>
      </w:r>
    </w:p>
    <w:p w:rsidR="00314DB3" w:rsidRPr="005122B9" w:rsidRDefault="00314DB3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szCs w:val="24"/>
        </w:rPr>
      </w:pPr>
    </w:p>
    <w:p w:rsidR="00314DB3" w:rsidRPr="00EA5169" w:rsidRDefault="00314DB3" w:rsidP="00EA5169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b/>
          <w:szCs w:val="24"/>
        </w:rPr>
      </w:pPr>
      <w:r w:rsidRPr="00EA5169">
        <w:rPr>
          <w:rFonts w:ascii="Times New Roman" w:hAnsi="Times New Roman"/>
          <w:b/>
          <w:sz w:val="24"/>
          <w:szCs w:val="24"/>
        </w:rPr>
        <w:t xml:space="preserve">Dodatkowo Wykonawca zobowiązany </w:t>
      </w:r>
      <w:r w:rsidR="003A4A74" w:rsidRPr="00EA5169">
        <w:rPr>
          <w:rFonts w:ascii="Times New Roman" w:hAnsi="Times New Roman"/>
          <w:b/>
          <w:sz w:val="24"/>
          <w:szCs w:val="24"/>
        </w:rPr>
        <w:t xml:space="preserve">jest </w:t>
      </w:r>
      <w:r w:rsidRPr="00EA5169">
        <w:rPr>
          <w:rFonts w:ascii="Times New Roman" w:hAnsi="Times New Roman"/>
          <w:b/>
          <w:sz w:val="24"/>
          <w:szCs w:val="24"/>
        </w:rPr>
        <w:t>do:</w:t>
      </w:r>
    </w:p>
    <w:p w:rsidR="00314DB3" w:rsidRPr="00EA5169" w:rsidRDefault="003A4A74" w:rsidP="00EA516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22B9">
        <w:rPr>
          <w:rFonts w:ascii="Times New Roman" w:hAnsi="Times New Roman"/>
          <w:sz w:val="24"/>
          <w:szCs w:val="24"/>
        </w:rPr>
        <w:t>Opracowania</w:t>
      </w:r>
      <w:r w:rsidRPr="005122B9" w:rsidDel="003A4A74">
        <w:rPr>
          <w:rFonts w:ascii="Times New Roman" w:hAnsi="Times New Roman"/>
          <w:sz w:val="24"/>
          <w:szCs w:val="24"/>
        </w:rPr>
        <w:t xml:space="preserve"> </w:t>
      </w:r>
      <w:r w:rsidR="00314DB3" w:rsidRPr="005122B9">
        <w:rPr>
          <w:rFonts w:ascii="Times New Roman" w:hAnsi="Times New Roman"/>
          <w:sz w:val="24"/>
          <w:szCs w:val="24"/>
        </w:rPr>
        <w:t>Instrukcji postępowania na wypadek alarmu centrali sygnalizacji pożaru, w tym m.in. dotyczącej alarmu „Pożar” oraz alarmu „Uszkodzenie”, będącej w</w:t>
      </w:r>
      <w:r w:rsidR="000E71E5">
        <w:rPr>
          <w:rFonts w:ascii="Times New Roman" w:hAnsi="Times New Roman"/>
          <w:sz w:val="24"/>
          <w:szCs w:val="24"/>
        </w:rPr>
        <w:t> </w:t>
      </w:r>
      <w:r w:rsidR="00314DB3" w:rsidRPr="005122B9">
        <w:rPr>
          <w:rFonts w:ascii="Times New Roman" w:hAnsi="Times New Roman"/>
          <w:sz w:val="24"/>
          <w:szCs w:val="24"/>
        </w:rPr>
        <w:t xml:space="preserve">posiadaniu Zamawiającego. </w:t>
      </w:r>
    </w:p>
    <w:p w:rsidR="00314DB3" w:rsidRPr="005122B9" w:rsidRDefault="003A4A74" w:rsidP="00EA516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22B9">
        <w:rPr>
          <w:rFonts w:ascii="Times New Roman" w:hAnsi="Times New Roman"/>
          <w:sz w:val="24"/>
          <w:szCs w:val="24"/>
        </w:rPr>
        <w:t xml:space="preserve">Zaktualizowania </w:t>
      </w:r>
      <w:r w:rsidR="00314DB3" w:rsidRPr="005122B9">
        <w:rPr>
          <w:rFonts w:ascii="Times New Roman" w:hAnsi="Times New Roman"/>
          <w:sz w:val="24"/>
          <w:szCs w:val="24"/>
        </w:rPr>
        <w:t>Regulaminu dla użytkowników pomieszczeń, w których są zainstalowane czujki sygnalizacji pożaru zawierające źródło promieniowania izotopowego</w:t>
      </w:r>
      <w:r w:rsidRPr="005122B9">
        <w:rPr>
          <w:rFonts w:ascii="Times New Roman" w:hAnsi="Times New Roman"/>
          <w:sz w:val="24"/>
          <w:szCs w:val="24"/>
        </w:rPr>
        <w:t>.</w:t>
      </w:r>
    </w:p>
    <w:sectPr w:rsidR="00314DB3" w:rsidRPr="005122B9" w:rsidSect="009D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71B"/>
    <w:multiLevelType w:val="hybridMultilevel"/>
    <w:tmpl w:val="50A4F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8E4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2008541C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F044D"/>
    <w:multiLevelType w:val="hybridMultilevel"/>
    <w:tmpl w:val="319467DA"/>
    <w:lvl w:ilvl="0" w:tplc="F5241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55545"/>
    <w:multiLevelType w:val="hybridMultilevel"/>
    <w:tmpl w:val="F10C1342"/>
    <w:lvl w:ilvl="0" w:tplc="EA10F6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8E4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8728A"/>
    <w:multiLevelType w:val="hybridMultilevel"/>
    <w:tmpl w:val="3D52E684"/>
    <w:lvl w:ilvl="0" w:tplc="B4E89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AB1365"/>
    <w:multiLevelType w:val="multilevel"/>
    <w:tmpl w:val="58985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6A56F4"/>
    <w:multiLevelType w:val="hybridMultilevel"/>
    <w:tmpl w:val="0E46D1DC"/>
    <w:lvl w:ilvl="0" w:tplc="CEBCBB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928E4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84CD4"/>
    <w:multiLevelType w:val="hybridMultilevel"/>
    <w:tmpl w:val="61E2710E"/>
    <w:lvl w:ilvl="0" w:tplc="B928E486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b/>
        <w:i w:val="0"/>
      </w:rPr>
    </w:lvl>
    <w:lvl w:ilvl="1" w:tplc="200854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85690"/>
    <w:multiLevelType w:val="hybridMultilevel"/>
    <w:tmpl w:val="F5CADF24"/>
    <w:lvl w:ilvl="0" w:tplc="18DAD8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8E4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350DED"/>
    <w:multiLevelType w:val="hybridMultilevel"/>
    <w:tmpl w:val="826271CE"/>
    <w:lvl w:ilvl="0" w:tplc="45121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A6"/>
    <w:rsid w:val="00025C04"/>
    <w:rsid w:val="000540AA"/>
    <w:rsid w:val="00094050"/>
    <w:rsid w:val="000E71E5"/>
    <w:rsid w:val="000F6333"/>
    <w:rsid w:val="002065B2"/>
    <w:rsid w:val="002E7749"/>
    <w:rsid w:val="00314DB3"/>
    <w:rsid w:val="003A4A74"/>
    <w:rsid w:val="003F52F3"/>
    <w:rsid w:val="0043014F"/>
    <w:rsid w:val="004916F4"/>
    <w:rsid w:val="004C4838"/>
    <w:rsid w:val="004E527D"/>
    <w:rsid w:val="005122B9"/>
    <w:rsid w:val="00594713"/>
    <w:rsid w:val="005972A7"/>
    <w:rsid w:val="00644A67"/>
    <w:rsid w:val="00677A0E"/>
    <w:rsid w:val="006C180D"/>
    <w:rsid w:val="006E07A3"/>
    <w:rsid w:val="009D0EBF"/>
    <w:rsid w:val="00B759C3"/>
    <w:rsid w:val="00BD7D1C"/>
    <w:rsid w:val="00C77F1F"/>
    <w:rsid w:val="00D44835"/>
    <w:rsid w:val="00E822B7"/>
    <w:rsid w:val="00E923A6"/>
    <w:rsid w:val="00EA5169"/>
    <w:rsid w:val="00F960CC"/>
    <w:rsid w:val="00FA5F35"/>
    <w:rsid w:val="00FB1FB9"/>
    <w:rsid w:val="00FC1CA3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2B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4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C483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2B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4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C483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Wicik Waldemar</dc:creator>
  <cp:lastModifiedBy>Wicik Waldemar</cp:lastModifiedBy>
  <cp:revision>2</cp:revision>
  <cp:lastPrinted>2016-11-22T14:53:00Z</cp:lastPrinted>
  <dcterms:created xsi:type="dcterms:W3CDTF">2016-11-22T14:59:00Z</dcterms:created>
  <dcterms:modified xsi:type="dcterms:W3CDTF">2016-11-22T14:59:00Z</dcterms:modified>
</cp:coreProperties>
</file>