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6" w:rsidRDefault="008079FE" w:rsidP="008079FE">
      <w:pPr>
        <w:pStyle w:val="OZNRODZAKTUtznustawalubrozporzdzenieiorganwydajcy"/>
      </w:pPr>
      <w:bookmarkStart w:id="0" w:name="_GoBack"/>
      <w:bookmarkEnd w:id="0"/>
      <w:r>
        <w:t>uchwała nr</w:t>
      </w:r>
    </w:p>
    <w:p w:rsidR="008079FE" w:rsidRDefault="008079FE" w:rsidP="008079FE">
      <w:pPr>
        <w:pStyle w:val="OZNRODZAKTUtznustawalubrozporzdzenieiorganwydajcy"/>
      </w:pPr>
      <w:r>
        <w:t>Rady ministrów</w:t>
      </w:r>
    </w:p>
    <w:p w:rsidR="008079FE" w:rsidRDefault="008079FE" w:rsidP="008079FE">
      <w:pPr>
        <w:pStyle w:val="DATAAKTUdatauchwalenialubwydaniaaktu"/>
      </w:pPr>
      <w:r>
        <w:t>z dnia</w:t>
      </w:r>
    </w:p>
    <w:p w:rsidR="000E21D3" w:rsidRDefault="000E21D3" w:rsidP="008079FE">
      <w:pPr>
        <w:pStyle w:val="TYTUAKTUprzedmiotregulacjiustawylubrozporzdzenia"/>
      </w:pPr>
      <w:r>
        <w:t>zmieniająca uchwałę - Regulamin pracy Rady Ministrów</w:t>
      </w:r>
    </w:p>
    <w:p w:rsidR="008079FE" w:rsidRDefault="000E21D3" w:rsidP="000E21D3">
      <w:pPr>
        <w:pStyle w:val="NIEARTTEKSTtekstnieartykuowanynppodstprawnarozplubpreambua"/>
      </w:pPr>
      <w:r>
        <w:t>Rada Ministrów uchwala, co następuje:</w:t>
      </w:r>
    </w:p>
    <w:p w:rsidR="000E21D3" w:rsidRDefault="000E21D3" w:rsidP="008F624A">
      <w:pPr>
        <w:pStyle w:val="ARTartustawynprozporzdzenia"/>
      </w:pPr>
      <w:r w:rsidRPr="000E21D3">
        <w:t xml:space="preserve">§ 1. </w:t>
      </w:r>
      <w:r>
        <w:t>W uchwale nr 1</w:t>
      </w:r>
      <w:r w:rsidRPr="000E21D3">
        <w:t>9</w:t>
      </w:r>
      <w:r>
        <w:t>0 Rady Ministrów z dnia 2</w:t>
      </w:r>
      <w:r w:rsidRPr="000E21D3">
        <w:t xml:space="preserve">9 </w:t>
      </w:r>
      <w:r>
        <w:t>października</w:t>
      </w:r>
      <w:r w:rsidRPr="000E21D3">
        <w:t xml:space="preserve"> 20</w:t>
      </w:r>
      <w:r>
        <w:t>13</w:t>
      </w:r>
      <w:r w:rsidRPr="000E21D3">
        <w:t xml:space="preserve"> r. – Regulamin pracy Rady Ministrów (M.P. poz.</w:t>
      </w:r>
      <w:r>
        <w:t xml:space="preserve"> 979</w:t>
      </w:r>
      <w:r w:rsidR="008F624A">
        <w:t xml:space="preserve">) </w:t>
      </w:r>
      <w:r w:rsidR="008C785D">
        <w:t xml:space="preserve">po dziale V dodaje się dział </w:t>
      </w:r>
      <w:proofErr w:type="spellStart"/>
      <w:r w:rsidR="008C785D">
        <w:t>Va</w:t>
      </w:r>
      <w:proofErr w:type="spellEnd"/>
      <w:r w:rsidR="008C785D">
        <w:t xml:space="preserve"> w brzmieniu:</w:t>
      </w:r>
    </w:p>
    <w:p w:rsidR="008C785D" w:rsidRDefault="006934DF" w:rsidP="008C785D">
      <w:pPr>
        <w:pStyle w:val="TYTDZOZNoznaczenietytuulubdziau"/>
      </w:pPr>
      <w:r w:rsidRPr="006934DF">
        <w:t>„</w:t>
      </w:r>
      <w:r w:rsidR="008C785D">
        <w:t xml:space="preserve">dział </w:t>
      </w:r>
      <w:proofErr w:type="spellStart"/>
      <w:r w:rsidR="008C785D">
        <w:t>V</w:t>
      </w:r>
      <w:r w:rsidR="008C785D" w:rsidRPr="008C785D">
        <w:rPr>
          <w:rStyle w:val="BEZWERSALIKW"/>
        </w:rPr>
        <w:t>a</w:t>
      </w:r>
      <w:proofErr w:type="spellEnd"/>
    </w:p>
    <w:p w:rsidR="008C785D" w:rsidRDefault="008C785D" w:rsidP="008C785D">
      <w:pPr>
        <w:pStyle w:val="TYTDZPRZEDMprzedmiotregulacjitytuulubdziau"/>
      </w:pPr>
      <w:r>
        <w:t>Stanowisko w sprawie</w:t>
      </w:r>
      <w:r w:rsidR="009B1C73">
        <w:t xml:space="preserve"> </w:t>
      </w:r>
      <w:r w:rsidR="009162DA">
        <w:t xml:space="preserve">rozstrzyganej </w:t>
      </w:r>
      <w:r w:rsidR="009B1C73">
        <w:t>przez</w:t>
      </w:r>
      <w:r>
        <w:t xml:space="preserve"> Trybunał Konstytucyjny</w:t>
      </w:r>
    </w:p>
    <w:p w:rsidR="00AA7AE6" w:rsidRDefault="009B1C73" w:rsidP="0081024D">
      <w:pPr>
        <w:pStyle w:val="ARTartustawynprozporzdzenia"/>
      </w:pPr>
      <w:r w:rsidRPr="0081024D">
        <w:t>§ 1</w:t>
      </w:r>
      <w:r w:rsidR="00CF41BE">
        <w:t>56a</w:t>
      </w:r>
      <w:r w:rsidRPr="0081024D">
        <w:t xml:space="preserve">. </w:t>
      </w:r>
      <w:r w:rsidR="00152BE4" w:rsidRPr="0081024D">
        <w:t>Rada Ministrów lub Prezes Rady Ministrów przedstawia s</w:t>
      </w:r>
      <w:r w:rsidRPr="0081024D">
        <w:t>tanowisko w sprawie roz</w:t>
      </w:r>
      <w:r w:rsidR="009162DA">
        <w:t>strzyganej</w:t>
      </w:r>
      <w:r w:rsidRPr="0081024D">
        <w:t xml:space="preserve"> przez Trybunał Konstytucyjny</w:t>
      </w:r>
      <w:r w:rsidR="00013479">
        <w:t xml:space="preserve">, zwane </w:t>
      </w:r>
      <w:r w:rsidR="00FB1A17">
        <w:t>w niniejszym dziale</w:t>
      </w:r>
      <w:r w:rsidR="00013479">
        <w:t xml:space="preserve"> </w:t>
      </w:r>
      <w:r w:rsidR="003B4955" w:rsidRPr="006934DF">
        <w:t>„</w:t>
      </w:r>
      <w:r w:rsidR="00013479">
        <w:t>stanowiskiem</w:t>
      </w:r>
      <w:r w:rsidR="003B4955" w:rsidRPr="006934DF">
        <w:t>”</w:t>
      </w:r>
      <w:r w:rsidR="00013479">
        <w:t>,</w:t>
      </w:r>
      <w:r w:rsidRPr="0081024D">
        <w:t xml:space="preserve"> </w:t>
      </w:r>
      <w:r w:rsidR="00651F32">
        <w:br/>
      </w:r>
      <w:r w:rsidR="00017F17">
        <w:t xml:space="preserve">po doręczeniu </w:t>
      </w:r>
      <w:r w:rsidR="00EC311E">
        <w:t>zawiadomienia</w:t>
      </w:r>
      <w:r w:rsidR="00017F17">
        <w:t xml:space="preserve"> o </w:t>
      </w:r>
      <w:r w:rsidR="00EC311E">
        <w:t>przekazaniu do Trybunału wniosku, pytania prawnego lub skargi konstytucyjnej.</w:t>
      </w:r>
    </w:p>
    <w:p w:rsidR="00FB1B37" w:rsidRDefault="00FB1B37" w:rsidP="00FB1B37">
      <w:pPr>
        <w:pStyle w:val="ARTartustawynprozporzdzenia"/>
      </w:pPr>
      <w:r w:rsidRPr="00FB1B37">
        <w:t>§</w:t>
      </w:r>
      <w:r>
        <w:t xml:space="preserve"> 156b.</w:t>
      </w:r>
      <w:r w:rsidR="005C30BB">
        <w:t xml:space="preserve"> </w:t>
      </w:r>
      <w:r>
        <w:t>1. Projekt stanowiska opracowuje Rządowe Centrum Legislacji</w:t>
      </w:r>
      <w:r w:rsidR="000165E3">
        <w:t>.</w:t>
      </w:r>
      <w:r>
        <w:t xml:space="preserve"> </w:t>
      </w:r>
    </w:p>
    <w:p w:rsidR="00FB1B37" w:rsidRDefault="00FB1B37" w:rsidP="00FB1B37">
      <w:pPr>
        <w:pStyle w:val="USTustnpkodeksu"/>
      </w:pPr>
      <w:r>
        <w:t xml:space="preserve">2. </w:t>
      </w:r>
      <w:r w:rsidR="000165E3">
        <w:t>Jeżeli sprawa przed Trybunałem Konstytucyjnym dotyczy aktu normatywnego wydanego przez Radę Ministrów</w:t>
      </w:r>
      <w:r w:rsidR="00994DE0">
        <w:t>,</w:t>
      </w:r>
      <w:r w:rsidR="000165E3">
        <w:t xml:space="preserve"> Prezesa Rady Ministrów</w:t>
      </w:r>
      <w:r w:rsidR="00994DE0">
        <w:t xml:space="preserve"> albo ministra</w:t>
      </w:r>
      <w:r w:rsidR="000165E3">
        <w:t>, Rządowe Centrum Leg</w:t>
      </w:r>
      <w:r w:rsidR="00E4091D">
        <w:t>isl</w:t>
      </w:r>
      <w:r w:rsidR="000165E3">
        <w:t>acji opracowuj</w:t>
      </w:r>
      <w:r w:rsidR="00D7423C">
        <w:t>ąc</w:t>
      </w:r>
      <w:r w:rsidR="00013479">
        <w:t xml:space="preserve"> projekt stanowiska </w:t>
      </w:r>
      <w:r w:rsidR="000165E3">
        <w:t>zasięg</w:t>
      </w:r>
      <w:r w:rsidR="00D7423C">
        <w:t>a opinii właściwego ministra lub centralnego organu administracji rządowej</w:t>
      </w:r>
      <w:r w:rsidR="000165E3">
        <w:t>.</w:t>
      </w:r>
      <w:r w:rsidR="00EE33A9">
        <w:t xml:space="preserve"> W sprawach innych niż określone w zdaniu pierwszym Rządowe Centrum Legislacji może zasięgnąć opinii właściwego ministra lub centralnego organu administracji rządowej.</w:t>
      </w:r>
    </w:p>
    <w:p w:rsidR="002F4DF5" w:rsidRDefault="002F4DF5" w:rsidP="00FB1B37">
      <w:pPr>
        <w:pStyle w:val="USTustnpkodeksu"/>
      </w:pPr>
      <w:r>
        <w:t>3.</w:t>
      </w:r>
      <w:r w:rsidR="007D353E">
        <w:t xml:space="preserve"> </w:t>
      </w:r>
      <w:r w:rsidR="0058582B">
        <w:t>Jeżeli jest to uzas</w:t>
      </w:r>
      <w:r w:rsidR="00651F32">
        <w:t>adnione przedmiotem sprawy rozstrzyganej przez Trybunał Konstytucyjny Rządowe Centrum Legislacji, o</w:t>
      </w:r>
      <w:r w:rsidR="007D353E">
        <w:t>pracowując projekt stanowiska</w:t>
      </w:r>
      <w:r w:rsidR="00651F32">
        <w:t>,</w:t>
      </w:r>
      <w:r w:rsidR="007B0BCA">
        <w:t xml:space="preserve"> zasięga</w:t>
      </w:r>
      <w:r w:rsidR="007D353E">
        <w:t xml:space="preserve"> opinii </w:t>
      </w:r>
      <w:r w:rsidR="002D2625">
        <w:t>ministra właściwego</w:t>
      </w:r>
      <w:r w:rsidR="007D353E">
        <w:t xml:space="preserve"> </w:t>
      </w:r>
      <w:r w:rsidR="002D2625">
        <w:t xml:space="preserve">do spraw zagranicznych </w:t>
      </w:r>
      <w:r w:rsidR="007D353E">
        <w:t xml:space="preserve">w zakresie zgodności </w:t>
      </w:r>
      <w:r w:rsidR="002D2625">
        <w:t>prze</w:t>
      </w:r>
      <w:r w:rsidR="007D353E">
        <w:t xml:space="preserve">pisów aktu normatywnego z międzynarodowymi </w:t>
      </w:r>
      <w:r w:rsidR="00C17EB1">
        <w:t>uregulowaniami</w:t>
      </w:r>
      <w:r w:rsidR="005B4550">
        <w:t xml:space="preserve"> dotyczącymi</w:t>
      </w:r>
      <w:r w:rsidR="00C17EB1">
        <w:t xml:space="preserve"> praw człowieka, w szczególności Konwencją o ochronie praw człowieka i podstawowych wolności</w:t>
      </w:r>
      <w:r w:rsidR="006247CC">
        <w:t xml:space="preserve">, sporządzoną w Rzymie dnia 4 listopada 1950 r. (Dz. U. z 1993 r. Nr 61, poz. 284, </w:t>
      </w:r>
      <w:r w:rsidR="00651F32">
        <w:br/>
      </w:r>
      <w:r w:rsidR="006247CC">
        <w:t>z późn. zm.</w:t>
      </w:r>
      <w:r w:rsidR="006247CC">
        <w:rPr>
          <w:rStyle w:val="Odwoanieprzypisudolnego"/>
        </w:rPr>
        <w:footnoteReference w:id="1"/>
      </w:r>
      <w:r w:rsidR="006247CC">
        <w:rPr>
          <w:rStyle w:val="IGindeksgrny"/>
        </w:rPr>
        <w:t>)</w:t>
      </w:r>
      <w:r w:rsidR="006247CC">
        <w:t>)</w:t>
      </w:r>
      <w:r w:rsidR="00C17EB1">
        <w:t>.</w:t>
      </w:r>
    </w:p>
    <w:p w:rsidR="007E101A" w:rsidRDefault="002F4DF5" w:rsidP="007E101A">
      <w:pPr>
        <w:pStyle w:val="USTustnpkodeksu"/>
      </w:pPr>
      <w:r>
        <w:lastRenderedPageBreak/>
        <w:t>4</w:t>
      </w:r>
      <w:r w:rsidR="00B84054">
        <w:t>.</w:t>
      </w:r>
      <w:r w:rsidR="002A2FF7">
        <w:t xml:space="preserve"> </w:t>
      </w:r>
      <w:r w:rsidR="005B4550">
        <w:t>M</w:t>
      </w:r>
      <w:r w:rsidR="002A2FF7">
        <w:t>inister lub centralny organ administracji rządowej przedstawia</w:t>
      </w:r>
      <w:r w:rsidR="00B84054">
        <w:t xml:space="preserve"> opinię</w:t>
      </w:r>
      <w:r w:rsidR="002A2FF7">
        <w:t xml:space="preserve"> w</w:t>
      </w:r>
      <w:r w:rsidR="00C17EB1">
        <w:t> </w:t>
      </w:r>
      <w:r w:rsidR="002A2FF7">
        <w:t xml:space="preserve">terminie </w:t>
      </w:r>
      <w:r w:rsidR="00C17EB1">
        <w:t xml:space="preserve">30 </w:t>
      </w:r>
      <w:r w:rsidR="002A2FF7">
        <w:t xml:space="preserve">dni od </w:t>
      </w:r>
      <w:r w:rsidR="004D06FB">
        <w:t xml:space="preserve">dnia </w:t>
      </w:r>
      <w:r w:rsidR="00A30574">
        <w:t>przekazania</w:t>
      </w:r>
      <w:r w:rsidR="002A2FF7">
        <w:t xml:space="preserve"> </w:t>
      </w:r>
      <w:r w:rsidR="00460B96">
        <w:t xml:space="preserve">mu </w:t>
      </w:r>
      <w:r w:rsidR="002A2FF7">
        <w:t>zawiadomienia</w:t>
      </w:r>
      <w:r w:rsidR="00B84054">
        <w:t xml:space="preserve">, o którym mowa w </w:t>
      </w:r>
      <w:r w:rsidR="00B84054" w:rsidRPr="00FB1B37">
        <w:t>§</w:t>
      </w:r>
      <w:r w:rsidR="00B84054">
        <w:t xml:space="preserve"> 156a, chyba że Rządowe Centrum Legislacji </w:t>
      </w:r>
      <w:r w:rsidR="002A2FF7">
        <w:t>wyznacz</w:t>
      </w:r>
      <w:r w:rsidR="00B84054">
        <w:t xml:space="preserve">y </w:t>
      </w:r>
      <w:r w:rsidR="00D132D6">
        <w:t xml:space="preserve">inny </w:t>
      </w:r>
      <w:r w:rsidR="00B84054">
        <w:t>termin</w:t>
      </w:r>
      <w:r w:rsidR="00D132D6">
        <w:t xml:space="preserve"> na jej przedstawienie</w:t>
      </w:r>
      <w:r w:rsidR="00B84054">
        <w:t>.</w:t>
      </w:r>
    </w:p>
    <w:p w:rsidR="00967040" w:rsidRDefault="00A73338" w:rsidP="00A73338">
      <w:pPr>
        <w:pStyle w:val="ARTartustawynprozporzdzenia"/>
      </w:pPr>
      <w:r w:rsidRPr="00FB1B37">
        <w:t>§</w:t>
      </w:r>
      <w:r>
        <w:t xml:space="preserve"> 156</w:t>
      </w:r>
      <w:r w:rsidR="006366C2">
        <w:t>c</w:t>
      </w:r>
      <w:r w:rsidR="00EE33A9">
        <w:t xml:space="preserve">. </w:t>
      </w:r>
      <w:r w:rsidR="00967040">
        <w:t xml:space="preserve">1. </w:t>
      </w:r>
      <w:r w:rsidR="007716DE">
        <w:t>Projekt s</w:t>
      </w:r>
      <w:r w:rsidR="00B1314E">
        <w:t>tanowisk</w:t>
      </w:r>
      <w:r w:rsidR="007716DE">
        <w:t>a</w:t>
      </w:r>
      <w:r w:rsidR="00EE33A9">
        <w:t xml:space="preserve"> </w:t>
      </w:r>
      <w:r w:rsidR="00B1314E">
        <w:t>jest podpisywan</w:t>
      </w:r>
      <w:r w:rsidR="007716DE">
        <w:t>y przez</w:t>
      </w:r>
      <w:r w:rsidR="00B1314E">
        <w:t xml:space="preserve"> </w:t>
      </w:r>
      <w:r w:rsidR="00EE33A9">
        <w:t>Prezesa Rady Ministrów.</w:t>
      </w:r>
      <w:r w:rsidR="00B1314E">
        <w:t xml:space="preserve"> </w:t>
      </w:r>
    </w:p>
    <w:p w:rsidR="007E101A" w:rsidRDefault="0058582B" w:rsidP="007E101A">
      <w:pPr>
        <w:pStyle w:val="USTustnpkodeksu"/>
      </w:pPr>
      <w:r>
        <w:t xml:space="preserve">2. Prezes Rady Ministrów z inicjatywy </w:t>
      </w:r>
      <w:r w:rsidR="007B0BCA">
        <w:t>własnej albo na</w:t>
      </w:r>
      <w:r>
        <w:t xml:space="preserve"> wniosek członka Rady Ministrów lub Prezesa Rządowego Centrum Legislacji może zarządzić rozpatrzenie projektu stanowiska przez Radę Ministrów.</w:t>
      </w:r>
    </w:p>
    <w:p w:rsidR="00491EB4" w:rsidRDefault="00E718BF" w:rsidP="007E101A">
      <w:pPr>
        <w:pStyle w:val="USTustnpkodeksu"/>
      </w:pPr>
      <w:r>
        <w:t>3. Do opracowania i wniesienia projektu stanowiska do rozpatrzenia przez Radę Ministrów jest uprawniony Prezes Rządowego Centrum Legislacji.</w:t>
      </w:r>
    </w:p>
    <w:p w:rsidR="00491EB4" w:rsidRDefault="0058582B" w:rsidP="00C20874">
      <w:pPr>
        <w:pStyle w:val="USTustnpkodeksu"/>
      </w:pPr>
      <w:r>
        <w:t>4</w:t>
      </w:r>
      <w:r w:rsidR="007D353E">
        <w:t xml:space="preserve">. </w:t>
      </w:r>
      <w:r w:rsidR="00B7600A">
        <w:t>Projekt stanowiska nie podlega uzgodnieniom, konsultacjom publicznym lub opiniowaniu, rozpatrzeniu przez komitet lub komitety właściwe do rozpatrywania określonych kategorii spraw ani rozpatrzeniu przez Stały Komitet Rady Ministrów</w:t>
      </w:r>
      <w:r w:rsidR="00B12ECF">
        <w:t xml:space="preserve">, </w:t>
      </w:r>
      <w:r>
        <w:br/>
      </w:r>
      <w:r w:rsidR="00B12ECF">
        <w:t>z wyjątkiem przypadku określonego w § 90 ust. 2.</w:t>
      </w:r>
      <w:r w:rsidRPr="0058582B">
        <w:t xml:space="preserve"> </w:t>
      </w:r>
      <w:r>
        <w:t>Do postępowania z projektem stanowiska wniesionym do rozpatrzenia przez Radę Ministrów stosuje się odpowiednio przepisy działu III rozdziału 7.</w:t>
      </w:r>
    </w:p>
    <w:p w:rsidR="003C0B9C" w:rsidRDefault="00EE33A9" w:rsidP="00CF41BE">
      <w:pPr>
        <w:pStyle w:val="ARTartustawynprozporzdzenia"/>
      </w:pPr>
      <w:r w:rsidRPr="00FB1B37">
        <w:t>§</w:t>
      </w:r>
      <w:r>
        <w:t xml:space="preserve"> 156</w:t>
      </w:r>
      <w:r w:rsidR="006366C2">
        <w:t>d</w:t>
      </w:r>
      <w:r>
        <w:t>.</w:t>
      </w:r>
      <w:r w:rsidR="005C30BB">
        <w:t xml:space="preserve"> 1. Stanowisko </w:t>
      </w:r>
      <w:r w:rsidR="002A3950">
        <w:t xml:space="preserve">przedstawia </w:t>
      </w:r>
      <w:r w:rsidR="005C30BB">
        <w:t xml:space="preserve">na rozprawie </w:t>
      </w:r>
      <w:r w:rsidR="00A84FE1">
        <w:t xml:space="preserve">upoważniony </w:t>
      </w:r>
      <w:r w:rsidR="006E67B7">
        <w:t xml:space="preserve">przez Prezesa Rady Ministrów </w:t>
      </w:r>
      <w:r w:rsidR="00CD1D99">
        <w:t>przedstawiciel</w:t>
      </w:r>
      <w:r w:rsidR="00A84FE1">
        <w:t xml:space="preserve"> </w:t>
      </w:r>
      <w:r w:rsidR="005C2247">
        <w:t xml:space="preserve">wskazany przez </w:t>
      </w:r>
      <w:r w:rsidR="0058582B">
        <w:t xml:space="preserve">Prezesa </w:t>
      </w:r>
      <w:r w:rsidR="005C30BB">
        <w:t>Rządowe</w:t>
      </w:r>
      <w:r w:rsidR="0058582B">
        <w:t>go</w:t>
      </w:r>
      <w:r w:rsidR="005C30BB">
        <w:t xml:space="preserve"> Centrum Legislacji</w:t>
      </w:r>
      <w:r w:rsidR="002A3950">
        <w:t>.</w:t>
      </w:r>
    </w:p>
    <w:p w:rsidR="00904BEF" w:rsidRDefault="009D49FC" w:rsidP="003C0B9C">
      <w:pPr>
        <w:pStyle w:val="USTustnpkodeksu"/>
      </w:pPr>
      <w:r>
        <w:t>2. Do przedstawiania stanowiska</w:t>
      </w:r>
      <w:r w:rsidR="003C0B9C">
        <w:t xml:space="preserve"> </w:t>
      </w:r>
      <w:r w:rsidR="009B24A3">
        <w:t xml:space="preserve">Prezes </w:t>
      </w:r>
      <w:r w:rsidR="003C0B9C">
        <w:t>Rad</w:t>
      </w:r>
      <w:r w:rsidR="009B24A3">
        <w:t>y</w:t>
      </w:r>
      <w:r w:rsidR="003C0B9C">
        <w:t xml:space="preserve"> Ministrów</w:t>
      </w:r>
      <w:r w:rsidR="003407D0">
        <w:t xml:space="preserve"> </w:t>
      </w:r>
      <w:r w:rsidR="003C0B9C">
        <w:t xml:space="preserve">może upoważnić </w:t>
      </w:r>
      <w:r w:rsidR="00A84FE1">
        <w:t>przedstawiciela</w:t>
      </w:r>
      <w:r w:rsidR="00E35E47">
        <w:t xml:space="preserve"> wskazanego przez</w:t>
      </w:r>
      <w:r w:rsidR="00A84FE1">
        <w:t xml:space="preserve"> </w:t>
      </w:r>
      <w:r w:rsidR="003C0B9C">
        <w:t>w</w:t>
      </w:r>
      <w:r w:rsidR="00A84FE1">
        <w:t>łaściwego ministra lub centraln</w:t>
      </w:r>
      <w:r w:rsidR="00E35E47">
        <w:t>y</w:t>
      </w:r>
      <w:r w:rsidR="003C0B9C">
        <w:t xml:space="preserve"> organ</w:t>
      </w:r>
      <w:r w:rsidR="00904BEF">
        <w:t xml:space="preserve"> administracji rządowej.</w:t>
      </w:r>
    </w:p>
    <w:p w:rsidR="003C0B9C" w:rsidRDefault="003C0B9C" w:rsidP="007A446C">
      <w:pPr>
        <w:pStyle w:val="ARTartustawynprozporzdzenia"/>
      </w:pPr>
      <w:r w:rsidRPr="00FB1B37">
        <w:t>§</w:t>
      </w:r>
      <w:r w:rsidR="006B6738">
        <w:t xml:space="preserve"> 156</w:t>
      </w:r>
      <w:r w:rsidR="006366C2">
        <w:t>e</w:t>
      </w:r>
      <w:r>
        <w:t xml:space="preserve">. Przepisy niniejszego działu stosuje </w:t>
      </w:r>
      <w:r>
        <w:rPr>
          <w:rFonts w:hint="eastAsia"/>
        </w:rPr>
        <w:t>się</w:t>
      </w:r>
      <w:r>
        <w:t xml:space="preserve"> odpowiednio do </w:t>
      </w:r>
      <w:r w:rsidR="00AB7A3C">
        <w:t xml:space="preserve">przedstawiania </w:t>
      </w:r>
      <w:r>
        <w:t>dodatkowego stanowiska Rady Ministrów lub Prezesa Rady Ministrów w sprawie roz</w:t>
      </w:r>
      <w:r w:rsidR="009162DA">
        <w:t xml:space="preserve">strzyganej </w:t>
      </w:r>
      <w:r>
        <w:t xml:space="preserve">przez Trybunał Konstytucyjny </w:t>
      </w:r>
      <w:r w:rsidR="00AB7A3C">
        <w:t>oraz sk</w:t>
      </w:r>
      <w:r w:rsidR="005B1847">
        <w:t>ładania Trybunałowi wyjaśnień i </w:t>
      </w:r>
      <w:r w:rsidR="00AB7A3C">
        <w:t>informacji w tej sprawie.</w:t>
      </w:r>
      <w:r w:rsidR="006934DF" w:rsidRPr="006934DF">
        <w:t>”</w:t>
      </w:r>
      <w:r w:rsidR="006934DF">
        <w:t>.</w:t>
      </w:r>
    </w:p>
    <w:p w:rsidR="00742A8E" w:rsidRDefault="00F76622" w:rsidP="00F76622">
      <w:pPr>
        <w:pStyle w:val="ARTartustawynprozporzdzenia"/>
      </w:pPr>
      <w:r w:rsidRPr="00F76622">
        <w:t xml:space="preserve">§ </w:t>
      </w:r>
      <w:r w:rsidR="00587572">
        <w:t>2</w:t>
      </w:r>
      <w:r w:rsidRPr="00F76622">
        <w:t xml:space="preserve">. Uchwała wchodzi w życie </w:t>
      </w:r>
      <w:r w:rsidR="00FD604C">
        <w:t>z</w:t>
      </w:r>
      <w:r w:rsidR="006F48EA">
        <w:t xml:space="preserve"> </w:t>
      </w:r>
      <w:r w:rsidR="00C71B22">
        <w:t xml:space="preserve">dniem </w:t>
      </w:r>
      <w:r w:rsidR="00742A8E">
        <w:t>31 października 2015 r.</w:t>
      </w:r>
    </w:p>
    <w:p w:rsidR="00DE688D" w:rsidRPr="00F76622" w:rsidRDefault="00DE688D" w:rsidP="00742A8E">
      <w:pPr>
        <w:pStyle w:val="ARTartustawynprozporzdzenia"/>
      </w:pPr>
    </w:p>
    <w:sectPr w:rsidR="00DE688D" w:rsidRPr="00F76622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D9" w:rsidRDefault="000C6ED9">
      <w:r>
        <w:separator/>
      </w:r>
    </w:p>
  </w:endnote>
  <w:endnote w:type="continuationSeparator" w:id="0">
    <w:p w:rsidR="000C6ED9" w:rsidRDefault="000C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D9" w:rsidRDefault="000C6ED9">
      <w:r>
        <w:separator/>
      </w:r>
    </w:p>
  </w:footnote>
  <w:footnote w:type="continuationSeparator" w:id="0">
    <w:p w:rsidR="000C6ED9" w:rsidRDefault="000C6ED9">
      <w:r>
        <w:continuationSeparator/>
      </w:r>
    </w:p>
  </w:footnote>
  <w:footnote w:id="1">
    <w:p w:rsidR="006247CC" w:rsidRPr="006247CC" w:rsidRDefault="006247CC" w:rsidP="00491EB4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Zmiany wymienionej Konwencji zostały ogłoszone w Dz. U. z 1995 r. Nr 36, poz. 175, 176 i 177, z 1998 r. Nr 147, poz. 962, z 2001 r. Nr 23, poz. 266, z 2003 r. Nr 42, poz. 364</w:t>
      </w:r>
      <w:r w:rsidR="008A55D7">
        <w:t xml:space="preserve"> oraz z 2010 r. Nr 90, poz. 587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7A7D5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FE"/>
    <w:rsid w:val="000012DA"/>
    <w:rsid w:val="0000246E"/>
    <w:rsid w:val="00003862"/>
    <w:rsid w:val="00012A35"/>
    <w:rsid w:val="00013479"/>
    <w:rsid w:val="00016099"/>
    <w:rsid w:val="0001609C"/>
    <w:rsid w:val="000165E3"/>
    <w:rsid w:val="00017DC2"/>
    <w:rsid w:val="00017F17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3B8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6ED9"/>
    <w:rsid w:val="000D0110"/>
    <w:rsid w:val="000D2468"/>
    <w:rsid w:val="000D318A"/>
    <w:rsid w:val="000D52C0"/>
    <w:rsid w:val="000D6173"/>
    <w:rsid w:val="000D6F83"/>
    <w:rsid w:val="000E21D3"/>
    <w:rsid w:val="000E25CC"/>
    <w:rsid w:val="000E3694"/>
    <w:rsid w:val="000E490F"/>
    <w:rsid w:val="000E6241"/>
    <w:rsid w:val="000F2BE3"/>
    <w:rsid w:val="000F3D0D"/>
    <w:rsid w:val="000F6ED4"/>
    <w:rsid w:val="000F7A6E"/>
    <w:rsid w:val="0010158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23E"/>
    <w:rsid w:val="00134CA0"/>
    <w:rsid w:val="0014026F"/>
    <w:rsid w:val="00147A47"/>
    <w:rsid w:val="00147AA1"/>
    <w:rsid w:val="001520CF"/>
    <w:rsid w:val="00152BE4"/>
    <w:rsid w:val="0015667C"/>
    <w:rsid w:val="00157110"/>
    <w:rsid w:val="0015742A"/>
    <w:rsid w:val="00157DA1"/>
    <w:rsid w:val="00163147"/>
    <w:rsid w:val="00164C57"/>
    <w:rsid w:val="00164C9D"/>
    <w:rsid w:val="001724A8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22B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B5C"/>
    <w:rsid w:val="001F1832"/>
    <w:rsid w:val="001F220F"/>
    <w:rsid w:val="001F25B3"/>
    <w:rsid w:val="001F6616"/>
    <w:rsid w:val="00202BD4"/>
    <w:rsid w:val="00204A97"/>
    <w:rsid w:val="00204BBF"/>
    <w:rsid w:val="002114EF"/>
    <w:rsid w:val="00211E59"/>
    <w:rsid w:val="002166AD"/>
    <w:rsid w:val="00217871"/>
    <w:rsid w:val="00221ED8"/>
    <w:rsid w:val="002231EA"/>
    <w:rsid w:val="00223FDF"/>
    <w:rsid w:val="002279C0"/>
    <w:rsid w:val="0023021C"/>
    <w:rsid w:val="0023727E"/>
    <w:rsid w:val="00242081"/>
    <w:rsid w:val="00243777"/>
    <w:rsid w:val="002441CD"/>
    <w:rsid w:val="002501A3"/>
    <w:rsid w:val="0025166C"/>
    <w:rsid w:val="00254314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2FF7"/>
    <w:rsid w:val="002A3950"/>
    <w:rsid w:val="002A570F"/>
    <w:rsid w:val="002A6A84"/>
    <w:rsid w:val="002A7292"/>
    <w:rsid w:val="002A7358"/>
    <w:rsid w:val="002A7902"/>
    <w:rsid w:val="002B0F6B"/>
    <w:rsid w:val="002B23B8"/>
    <w:rsid w:val="002B4429"/>
    <w:rsid w:val="002B68A6"/>
    <w:rsid w:val="002B7FAF"/>
    <w:rsid w:val="002C2E05"/>
    <w:rsid w:val="002D0C4F"/>
    <w:rsid w:val="002D1364"/>
    <w:rsid w:val="002D2625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4DF5"/>
    <w:rsid w:val="002F669F"/>
    <w:rsid w:val="002F6919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7EF"/>
    <w:rsid w:val="00334E3A"/>
    <w:rsid w:val="003361DD"/>
    <w:rsid w:val="003407D0"/>
    <w:rsid w:val="00341A6A"/>
    <w:rsid w:val="00345B9C"/>
    <w:rsid w:val="00346400"/>
    <w:rsid w:val="00352DAE"/>
    <w:rsid w:val="00354EB9"/>
    <w:rsid w:val="00355132"/>
    <w:rsid w:val="003602AE"/>
    <w:rsid w:val="00360929"/>
    <w:rsid w:val="003647D5"/>
    <w:rsid w:val="00366AFF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975E4"/>
    <w:rsid w:val="003A306E"/>
    <w:rsid w:val="003A60DC"/>
    <w:rsid w:val="003A6A46"/>
    <w:rsid w:val="003A7A63"/>
    <w:rsid w:val="003B000C"/>
    <w:rsid w:val="003B0F1D"/>
    <w:rsid w:val="003B4955"/>
    <w:rsid w:val="003B4A57"/>
    <w:rsid w:val="003C0AD9"/>
    <w:rsid w:val="003C0B9C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331"/>
    <w:rsid w:val="003F6ED7"/>
    <w:rsid w:val="00401C84"/>
    <w:rsid w:val="00403210"/>
    <w:rsid w:val="004035BB"/>
    <w:rsid w:val="004035EB"/>
    <w:rsid w:val="00404AD0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150"/>
    <w:rsid w:val="004504C0"/>
    <w:rsid w:val="004550FB"/>
    <w:rsid w:val="00460B96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B4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06FB"/>
    <w:rsid w:val="004D2490"/>
    <w:rsid w:val="004D2DEE"/>
    <w:rsid w:val="004D2E1F"/>
    <w:rsid w:val="004D7FD9"/>
    <w:rsid w:val="004E1324"/>
    <w:rsid w:val="004E19A5"/>
    <w:rsid w:val="004E2907"/>
    <w:rsid w:val="004E2A57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21E0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7508"/>
    <w:rsid w:val="00570191"/>
    <w:rsid w:val="00570570"/>
    <w:rsid w:val="00572512"/>
    <w:rsid w:val="00573EE6"/>
    <w:rsid w:val="0057547F"/>
    <w:rsid w:val="005754EE"/>
    <w:rsid w:val="00575967"/>
    <w:rsid w:val="00575D2A"/>
    <w:rsid w:val="0057617E"/>
    <w:rsid w:val="00576497"/>
    <w:rsid w:val="005835E7"/>
    <w:rsid w:val="0058397F"/>
    <w:rsid w:val="00583BF8"/>
    <w:rsid w:val="0058582B"/>
    <w:rsid w:val="00585F33"/>
    <w:rsid w:val="00587572"/>
    <w:rsid w:val="00591124"/>
    <w:rsid w:val="0059525C"/>
    <w:rsid w:val="00597024"/>
    <w:rsid w:val="005A0274"/>
    <w:rsid w:val="005A095C"/>
    <w:rsid w:val="005A669D"/>
    <w:rsid w:val="005A75D8"/>
    <w:rsid w:val="005B1847"/>
    <w:rsid w:val="005B4550"/>
    <w:rsid w:val="005B713E"/>
    <w:rsid w:val="005C03B6"/>
    <w:rsid w:val="005C2247"/>
    <w:rsid w:val="005C30BB"/>
    <w:rsid w:val="005C348E"/>
    <w:rsid w:val="005C68E1"/>
    <w:rsid w:val="005D3763"/>
    <w:rsid w:val="005D55E1"/>
    <w:rsid w:val="005D6BE0"/>
    <w:rsid w:val="005E0F25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2E63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47CC"/>
    <w:rsid w:val="00627DCB"/>
    <w:rsid w:val="006333DA"/>
    <w:rsid w:val="00635134"/>
    <w:rsid w:val="006356E2"/>
    <w:rsid w:val="006366C2"/>
    <w:rsid w:val="00642A65"/>
    <w:rsid w:val="00645DCE"/>
    <w:rsid w:val="006465AC"/>
    <w:rsid w:val="006465BF"/>
    <w:rsid w:val="00651F32"/>
    <w:rsid w:val="00653B22"/>
    <w:rsid w:val="00655900"/>
    <w:rsid w:val="00657BF4"/>
    <w:rsid w:val="006603FB"/>
    <w:rsid w:val="006608DF"/>
    <w:rsid w:val="006623AC"/>
    <w:rsid w:val="006678AF"/>
    <w:rsid w:val="006701EF"/>
    <w:rsid w:val="00673BA5"/>
    <w:rsid w:val="00680058"/>
    <w:rsid w:val="006804C2"/>
    <w:rsid w:val="00681F9F"/>
    <w:rsid w:val="006840EA"/>
    <w:rsid w:val="006844E2"/>
    <w:rsid w:val="00685267"/>
    <w:rsid w:val="006872AE"/>
    <w:rsid w:val="00690082"/>
    <w:rsid w:val="00690252"/>
    <w:rsid w:val="006934DF"/>
    <w:rsid w:val="006946BB"/>
    <w:rsid w:val="006969FA"/>
    <w:rsid w:val="006A35D5"/>
    <w:rsid w:val="006A748A"/>
    <w:rsid w:val="006B6738"/>
    <w:rsid w:val="006C419E"/>
    <w:rsid w:val="006C4A31"/>
    <w:rsid w:val="006C5AC2"/>
    <w:rsid w:val="006C6AFB"/>
    <w:rsid w:val="006D129F"/>
    <w:rsid w:val="006D13C5"/>
    <w:rsid w:val="006D2735"/>
    <w:rsid w:val="006D45B2"/>
    <w:rsid w:val="006D5531"/>
    <w:rsid w:val="006E0FCC"/>
    <w:rsid w:val="006E1E96"/>
    <w:rsid w:val="006E5E21"/>
    <w:rsid w:val="006E67B7"/>
    <w:rsid w:val="006F2648"/>
    <w:rsid w:val="006F2F10"/>
    <w:rsid w:val="006F482B"/>
    <w:rsid w:val="006F48EA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2A8E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6DE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446C"/>
    <w:rsid w:val="007A5150"/>
    <w:rsid w:val="007A5373"/>
    <w:rsid w:val="007A789F"/>
    <w:rsid w:val="007A7D5C"/>
    <w:rsid w:val="007B0BCA"/>
    <w:rsid w:val="007B75BC"/>
    <w:rsid w:val="007C0BD6"/>
    <w:rsid w:val="007C3806"/>
    <w:rsid w:val="007C5BB7"/>
    <w:rsid w:val="007D07D5"/>
    <w:rsid w:val="007D1C64"/>
    <w:rsid w:val="007D32DD"/>
    <w:rsid w:val="007D353E"/>
    <w:rsid w:val="007D6DCE"/>
    <w:rsid w:val="007D72C4"/>
    <w:rsid w:val="007E101A"/>
    <w:rsid w:val="007E2CFE"/>
    <w:rsid w:val="007E3BCB"/>
    <w:rsid w:val="007E59C9"/>
    <w:rsid w:val="007E6491"/>
    <w:rsid w:val="007F0072"/>
    <w:rsid w:val="007F2EB6"/>
    <w:rsid w:val="007F54C3"/>
    <w:rsid w:val="007F6CAD"/>
    <w:rsid w:val="00802949"/>
    <w:rsid w:val="0080301E"/>
    <w:rsid w:val="008030D4"/>
    <w:rsid w:val="0080365F"/>
    <w:rsid w:val="008079FE"/>
    <w:rsid w:val="0081024D"/>
    <w:rsid w:val="0081045C"/>
    <w:rsid w:val="00812BE5"/>
    <w:rsid w:val="00817429"/>
    <w:rsid w:val="00821514"/>
    <w:rsid w:val="00821E35"/>
    <w:rsid w:val="00824591"/>
    <w:rsid w:val="00824AED"/>
    <w:rsid w:val="00824BD7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484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5D7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C785D"/>
    <w:rsid w:val="008D2434"/>
    <w:rsid w:val="008E171D"/>
    <w:rsid w:val="008E2785"/>
    <w:rsid w:val="008E78A3"/>
    <w:rsid w:val="008E7984"/>
    <w:rsid w:val="008E7FEC"/>
    <w:rsid w:val="008F0654"/>
    <w:rsid w:val="008F06CB"/>
    <w:rsid w:val="008F2E83"/>
    <w:rsid w:val="008F612A"/>
    <w:rsid w:val="008F624A"/>
    <w:rsid w:val="0090293D"/>
    <w:rsid w:val="009034DE"/>
    <w:rsid w:val="00904BEF"/>
    <w:rsid w:val="00905396"/>
    <w:rsid w:val="0090605D"/>
    <w:rsid w:val="00906419"/>
    <w:rsid w:val="00912889"/>
    <w:rsid w:val="00913A42"/>
    <w:rsid w:val="00914167"/>
    <w:rsid w:val="009143DB"/>
    <w:rsid w:val="00915065"/>
    <w:rsid w:val="009162DA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040"/>
    <w:rsid w:val="00977201"/>
    <w:rsid w:val="00984E03"/>
    <w:rsid w:val="00987E85"/>
    <w:rsid w:val="00994DE0"/>
    <w:rsid w:val="009A0D12"/>
    <w:rsid w:val="009A1987"/>
    <w:rsid w:val="009A2BEE"/>
    <w:rsid w:val="009A5289"/>
    <w:rsid w:val="009A7A53"/>
    <w:rsid w:val="009B0402"/>
    <w:rsid w:val="009B0B75"/>
    <w:rsid w:val="009B16DF"/>
    <w:rsid w:val="009B1C73"/>
    <w:rsid w:val="009B24A3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2ADB"/>
    <w:rsid w:val="009D3316"/>
    <w:rsid w:val="009D49FC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108F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3177"/>
    <w:rsid w:val="00A24FCC"/>
    <w:rsid w:val="00A26A90"/>
    <w:rsid w:val="00A26B27"/>
    <w:rsid w:val="00A30574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3338"/>
    <w:rsid w:val="00A7436E"/>
    <w:rsid w:val="00A74E96"/>
    <w:rsid w:val="00A75A8E"/>
    <w:rsid w:val="00A824DD"/>
    <w:rsid w:val="00A83676"/>
    <w:rsid w:val="00A83B7B"/>
    <w:rsid w:val="00A84274"/>
    <w:rsid w:val="00A84FE1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A7AE6"/>
    <w:rsid w:val="00AB047E"/>
    <w:rsid w:val="00AB0B0A"/>
    <w:rsid w:val="00AB0BB7"/>
    <w:rsid w:val="00AB22C6"/>
    <w:rsid w:val="00AB2AD0"/>
    <w:rsid w:val="00AB4C3D"/>
    <w:rsid w:val="00AB67FC"/>
    <w:rsid w:val="00AB7A3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836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2ECF"/>
    <w:rsid w:val="00B1314E"/>
    <w:rsid w:val="00B13921"/>
    <w:rsid w:val="00B1528C"/>
    <w:rsid w:val="00B1531D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600A"/>
    <w:rsid w:val="00B774CB"/>
    <w:rsid w:val="00B80402"/>
    <w:rsid w:val="00B80B9A"/>
    <w:rsid w:val="00B830B7"/>
    <w:rsid w:val="00B84054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5A02"/>
    <w:rsid w:val="00BC6E62"/>
    <w:rsid w:val="00BC7443"/>
    <w:rsid w:val="00BD0648"/>
    <w:rsid w:val="00BD1040"/>
    <w:rsid w:val="00BD34AA"/>
    <w:rsid w:val="00BD737C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17EB1"/>
    <w:rsid w:val="00C20874"/>
    <w:rsid w:val="00C2363F"/>
    <w:rsid w:val="00C236C8"/>
    <w:rsid w:val="00C24640"/>
    <w:rsid w:val="00C260B1"/>
    <w:rsid w:val="00C26E56"/>
    <w:rsid w:val="00C272FA"/>
    <w:rsid w:val="00C31406"/>
    <w:rsid w:val="00C33ABC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1B22"/>
    <w:rsid w:val="00C72223"/>
    <w:rsid w:val="00C76417"/>
    <w:rsid w:val="00C7642F"/>
    <w:rsid w:val="00C7726F"/>
    <w:rsid w:val="00C823DA"/>
    <w:rsid w:val="00C8259F"/>
    <w:rsid w:val="00C82746"/>
    <w:rsid w:val="00C8312F"/>
    <w:rsid w:val="00C84AB5"/>
    <w:rsid w:val="00C84C47"/>
    <w:rsid w:val="00C858A4"/>
    <w:rsid w:val="00C86AFA"/>
    <w:rsid w:val="00C94A17"/>
    <w:rsid w:val="00C95F8F"/>
    <w:rsid w:val="00CB18D0"/>
    <w:rsid w:val="00CB1C8A"/>
    <w:rsid w:val="00CB24F5"/>
    <w:rsid w:val="00CB2663"/>
    <w:rsid w:val="00CB3BBE"/>
    <w:rsid w:val="00CB53B8"/>
    <w:rsid w:val="00CB59E9"/>
    <w:rsid w:val="00CC0D6A"/>
    <w:rsid w:val="00CC2E75"/>
    <w:rsid w:val="00CC3831"/>
    <w:rsid w:val="00CC3E3D"/>
    <w:rsid w:val="00CC519B"/>
    <w:rsid w:val="00CD12C1"/>
    <w:rsid w:val="00CD1D99"/>
    <w:rsid w:val="00CD214E"/>
    <w:rsid w:val="00CD46FA"/>
    <w:rsid w:val="00CD5973"/>
    <w:rsid w:val="00CE2D11"/>
    <w:rsid w:val="00CE31A6"/>
    <w:rsid w:val="00CF09AA"/>
    <w:rsid w:val="00CF41BE"/>
    <w:rsid w:val="00CF4813"/>
    <w:rsid w:val="00CF5233"/>
    <w:rsid w:val="00D029B8"/>
    <w:rsid w:val="00D02F60"/>
    <w:rsid w:val="00D0464E"/>
    <w:rsid w:val="00D04A96"/>
    <w:rsid w:val="00D07A7B"/>
    <w:rsid w:val="00D10E06"/>
    <w:rsid w:val="00D132D6"/>
    <w:rsid w:val="00D15197"/>
    <w:rsid w:val="00D16092"/>
    <w:rsid w:val="00D16820"/>
    <w:rsid w:val="00D169C8"/>
    <w:rsid w:val="00D1793F"/>
    <w:rsid w:val="00D22970"/>
    <w:rsid w:val="00D22AF5"/>
    <w:rsid w:val="00D235EA"/>
    <w:rsid w:val="00D247A9"/>
    <w:rsid w:val="00D30200"/>
    <w:rsid w:val="00D32721"/>
    <w:rsid w:val="00D328DC"/>
    <w:rsid w:val="00D33387"/>
    <w:rsid w:val="00D402FB"/>
    <w:rsid w:val="00D47D7A"/>
    <w:rsid w:val="00D50ABD"/>
    <w:rsid w:val="00D53782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23C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602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688D"/>
    <w:rsid w:val="00DE7DC1"/>
    <w:rsid w:val="00DF3F7E"/>
    <w:rsid w:val="00DF7648"/>
    <w:rsid w:val="00E009F6"/>
    <w:rsid w:val="00E00E29"/>
    <w:rsid w:val="00E02BAB"/>
    <w:rsid w:val="00E04CEB"/>
    <w:rsid w:val="00E060BC"/>
    <w:rsid w:val="00E11420"/>
    <w:rsid w:val="00E132FB"/>
    <w:rsid w:val="00E170B7"/>
    <w:rsid w:val="00E177DD"/>
    <w:rsid w:val="00E17D89"/>
    <w:rsid w:val="00E20900"/>
    <w:rsid w:val="00E20C7F"/>
    <w:rsid w:val="00E2396E"/>
    <w:rsid w:val="00E24728"/>
    <w:rsid w:val="00E276AC"/>
    <w:rsid w:val="00E31C55"/>
    <w:rsid w:val="00E34A35"/>
    <w:rsid w:val="00E35E47"/>
    <w:rsid w:val="00E37C2F"/>
    <w:rsid w:val="00E4091D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8BF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A65B0"/>
    <w:rsid w:val="00EB06D9"/>
    <w:rsid w:val="00EB192B"/>
    <w:rsid w:val="00EB19ED"/>
    <w:rsid w:val="00EB1CAB"/>
    <w:rsid w:val="00EB4796"/>
    <w:rsid w:val="00EC0F5A"/>
    <w:rsid w:val="00EC311E"/>
    <w:rsid w:val="00EC4265"/>
    <w:rsid w:val="00EC4CEB"/>
    <w:rsid w:val="00EC659E"/>
    <w:rsid w:val="00ED2072"/>
    <w:rsid w:val="00ED2AE0"/>
    <w:rsid w:val="00ED5553"/>
    <w:rsid w:val="00ED5E36"/>
    <w:rsid w:val="00ED6961"/>
    <w:rsid w:val="00EE33A9"/>
    <w:rsid w:val="00EF0B96"/>
    <w:rsid w:val="00EF3486"/>
    <w:rsid w:val="00EF47AF"/>
    <w:rsid w:val="00EF53B6"/>
    <w:rsid w:val="00EF6B72"/>
    <w:rsid w:val="00F00B73"/>
    <w:rsid w:val="00F00F8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3D70"/>
    <w:rsid w:val="00F443B2"/>
    <w:rsid w:val="00F458D8"/>
    <w:rsid w:val="00F46BE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15B"/>
    <w:rsid w:val="00F74C59"/>
    <w:rsid w:val="00F75C3A"/>
    <w:rsid w:val="00F76622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A17"/>
    <w:rsid w:val="00FB1B37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604C"/>
    <w:rsid w:val="00FD7468"/>
    <w:rsid w:val="00FD7CE0"/>
    <w:rsid w:val="00FE0B3B"/>
    <w:rsid w:val="00FE1237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76622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 w:uiPriority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F76622"/>
    <w:pPr>
      <w:spacing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/>
      <w:kern w:val="1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hAnsi="Time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eastAsiaTheme="minorEastAsia" w:cs="Arial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dunek-drabot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B7971A-82C9-44F3-95BC-1FB0076F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482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Jokiel Oliwia</dc:creator>
  <cp:lastModifiedBy>Zdunek-Drabot Aleksandra</cp:lastModifiedBy>
  <cp:revision>2</cp:revision>
  <cp:lastPrinted>2015-09-15T15:34:00Z</cp:lastPrinted>
  <dcterms:created xsi:type="dcterms:W3CDTF">2015-09-23T09:43:00Z</dcterms:created>
  <dcterms:modified xsi:type="dcterms:W3CDTF">2015-09-23T09:43:00Z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